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16a04b8d443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LANEq324</w:t>
            </w:r>
            <w:r>
              <w:rPr>
                <w:b/>
              </w:rPr>
              <w:br/>
            </w:r>
            <w:r>
              <w:rPr>
                <w:b/>
              </w:rPr>
              <w:t>Ymarfer a gwella perfformiad ceffylau trwy eu harwain neu eu rhoi ar ffrwyn hir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9c50910c8e42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ymarfer a gwella perfformiad ceffylau trwy arwain neu eu rhoi ar ffrwyn hir.  Dylech allu dewis a gosod harneisiau, cadw rheolaeth dros y ceffyl, pennu a chytuno ar anghenion ymarfer y ceffyl a chynnal ymarfer. Dylech allu cysylltu a thrafod perfformiad y ceffyl gyda'r person priodol.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 gosod harneisiau addas yn unol â'r gweithdrefnau cyfredol</w:t>
      </w:r>
    </w:p>
    <w:p>
      <w:pPr>
        <w:numPr>
          <w:ilvl w:val="0"/>
          <w:numId w:val="1"/>
        </w:numPr>
      </w:pPr>
      <w:r>
        <w:t>cadw rheolaeth dros y ceffyl bob amser sy'n briodol i'r amodau</w:t>
      </w:r>
    </w:p>
    <w:p>
      <w:pPr>
        <w:numPr>
          <w:ilvl w:val="0"/>
          <w:numId w:val="1"/>
        </w:numPr>
      </w:pPr>
      <w:r>
        <w:t>pennu'r anghenion ymarfer a hyfforddi er mwyn gwella perfformiad y ceffyl a chytuno arnynt gyda'r person priodol</w:t>
      </w:r>
    </w:p>
    <w:p>
      <w:pPr>
        <w:numPr>
          <w:ilvl w:val="0"/>
          <w:numId w:val="1"/>
        </w:numPr>
      </w:pPr>
      <w:r>
        <w:t>ymarfer a gwella perfformiad y ceffyl trwy arwain neu ei roi ar ffrwyn hir</w:t>
      </w:r>
    </w:p>
    <w:p>
      <w:pPr>
        <w:numPr>
          <w:ilvl w:val="0"/>
          <w:numId w:val="1"/>
        </w:numPr>
      </w:pPr>
      <w:r>
        <w:t>gwerthuso a hysbysu'r person priodol ynghylch yr effeithiau y mae'r gweithgareddau ymarfer yn eu cael ar berfformiad y ceffyl</w:t>
      </w:r>
    </w:p>
    <w:p>
      <w:pPr>
        <w:numPr>
          <w:ilvl w:val="0"/>
          <w:numId w:val="1"/>
        </w:numPr>
      </w:pPr>
      <w:r>
        <w:t>nodi pan fydd ceffyl wedi cael digon o ymarfer ar gyfer ei anghenion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mathau a'r defnydd o gymhorthion hyfforddi wrth arwain a rhoi ar ffrwyn hir</w:t>
      </w:r>
    </w:p>
    <w:p>
      <w:pPr>
        <w:numPr>
          <w:ilvl w:val="0"/>
          <w:numId w:val="2"/>
        </w:numPr>
      </w:pPr>
      <w:r>
        <w:t>defnyddio arwain a rhoi ar ffrwyn hir mewn rhaglenni ymarfer a hyfforddiant i wella perfformiad y ceffyl</w:t>
      </w:r>
    </w:p>
    <w:p>
      <w:pPr>
        <w:numPr>
          <w:ilvl w:val="0"/>
          <w:numId w:val="2"/>
        </w:numPr>
      </w:pPr>
      <w:r>
        <w:t>sut y gellir gweithio ceffylau ar y ddaear ar gyfer disgyblaethau eraill</w:t>
      </w:r>
    </w:p>
    <w:p>
      <w:pPr>
        <w:numPr>
          <w:ilvl w:val="0"/>
          <w:numId w:val="2"/>
        </w:numPr>
      </w:pPr>
      <w:r>
        <w:t>â phwy y mae'n rhaid i chi gysylltu, yn cynnwys y perchennog, y marchog, yr hyfforddwr a'r goruchwylydd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​Ymarfer y mathau canlynol o geffylau:</w:t>
      </w:r>
    </w:p>
    <w:p>
      <w:pPr>
        <w:numPr>
          <w:ilvl w:val="0"/>
          <w:numId w:val="3"/>
        </w:numPr>
      </w:pPr>
      <w:r>
        <w:t>ffit</w:t>
      </w:r>
    </w:p>
    <w:p>
      <w:pPr>
        <w:numPr>
          <w:ilvl w:val="0"/>
          <w:numId w:val="3"/>
        </w:numPr>
      </w:pPr>
      <w:r>
        <w:t>ddim yn ffit</w:t>
      </w:r>
    </w:p>
    <w:p>
      <w:pPr>
        <w:numPr>
          <w:ilvl w:val="0"/>
          <w:numId w:val="3"/>
        </w:numPr>
      </w:pPr>
      <w:r>
        <w:t>perfformiad</w:t>
      </w:r>
    </w:p>
    <w:p>
      <w:pPr>
        <w:numPr>
          <w:ilvl w:val="0"/>
          <w:numId w:val="3"/>
        </w:numPr>
      </w:pPr>
      <w:r>
        <w:t>hamdden</w:t>
      </w:r>
    </w:p>
    <w:p>
      <w:pPr>
        <w:numPr>
          <w:ilvl w:val="0"/>
          <w:numId w:val="3"/>
        </w:numPr>
      </w:pPr>
      <w:r>
        <w:t>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ceffylau gan ddefnyddio'r dulliau canlynol:</w:t>
      </w:r>
    </w:p>
    <w:p>
      <w:pPr>
        <w:numPr>
          <w:ilvl w:val="0"/>
          <w:numId w:val="4"/>
        </w:numPr>
      </w:pPr>
      <w:r>
        <w:t>cerdded</w:t>
      </w:r>
    </w:p>
    <w:p>
      <w:pPr>
        <w:numPr>
          <w:ilvl w:val="0"/>
          <w:numId w:val="4"/>
        </w:numPr>
      </w:pPr>
      <w:r>
        <w:t>trotian</w:t>
      </w:r>
    </w:p>
    <w:p>
      <w:pPr>
        <w:numPr>
          <w:ilvl w:val="0"/>
          <w:numId w:val="4"/>
        </w:numPr>
      </w:pPr>
      <w:r>
        <w:t>hanner carlamu wrth arwain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ceffylau yn briodol i’r amodau canlynol:</w:t>
      </w:r>
    </w:p>
    <w:p>
      <w:pPr>
        <w:numPr>
          <w:ilvl w:val="0"/>
          <w:numId w:val="5"/>
        </w:numPr>
      </w:pPr>
      <w:r>
        <w:t>arwyneb</w:t>
      </w:r>
    </w:p>
    <w:p>
      <w:pPr>
        <w:numPr>
          <w:ilvl w:val="0"/>
          <w:numId w:val="5"/>
        </w:numPr>
      </w:pPr>
      <w:r>
        <w:t>y tywydd</w:t>
      </w:r>
    </w:p>
    <w:p>
      <w:pPr>
        <w:numPr>
          <w:ilvl w:val="0"/>
          <w:numId w:val="5"/>
        </w:numPr>
      </w:pPr>
      <w:r>
        <w:t>presenoldeb ceffylau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a gwella ceffylau ar gyfer disgyblaeth benodol. Dylai’r ceffylau fod ar lefelau hyfforddiant amrywiol.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ymarfer;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E872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E2B2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93E5B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316AB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3555E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81a7dc1fa641b5" /><Relationship Type="http://schemas.openxmlformats.org/officeDocument/2006/relationships/numbering" Target="/word/numbering.xml" Id="Rccf47df8ceb842ab" /><Relationship Type="http://schemas.openxmlformats.org/officeDocument/2006/relationships/settings" Target="/word/settings.xml" Id="R4d0cc24a05f94d20" /><Relationship Type="http://schemas.openxmlformats.org/officeDocument/2006/relationships/image" Target="/word/media/654ca3b8-db72-4a9f-9b5f-ce869142070e.png" Id="R6a9c50910c8e4284" /></Relationships>
</file>