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1a6ad583647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LANEq209</w:t>
            </w:r>
            <w:r>
              <w:rPr>
                <w:b/>
              </w:rPr>
              <w:br/>
            </w:r>
            <w:r>
              <w:rPr>
                <w:b/>
              </w:rPr>
              <w:t>Troi ceffylau allan a’u cynnal mewn ardal bori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040076cfdd48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troi ceffylau allan a'u cynnal mewn ardal bori a gwirio ceffylau a thir fel mater o drefn. Mae hefyd yn cynnwys dal ceffyl ar dir pori.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fel mater o drefn bod y tir, ffiniau, gatiau ac unrhyw loches yn addas ac yn ddiogel a hysbysu'r person priodol ynghylch unrhyw broblemau, yn cynnwys ar lafar neu'n ysgrifenedig</w:t>
      </w:r>
    </w:p>
    <w:p>
      <w:pPr>
        <w:numPr>
          <w:ilvl w:val="0"/>
          <w:numId w:val="1"/>
        </w:numPr>
      </w:pPr>
      <w:r>
        <w:t>gwirio bod cyflenwad digonol o ddŵr glân ar gael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dewis a gosod offer os oes angen cyn arwain y ceffylau i'r ardal bori</w:t>
      </w:r>
    </w:p>
    <w:p>
      <w:pPr>
        <w:numPr>
          <w:ilvl w:val="0"/>
          <w:numId w:val="1"/>
        </w:numPr>
      </w:pPr>
      <w:r>
        <w:t>troi'r ceffylau allan i'r ardal bori yn unol â'r cyfarwyddiadau</w:t>
      </w:r>
    </w:p>
    <w:p>
      <w:pPr>
        <w:numPr>
          <w:ilvl w:val="0"/>
          <w:numId w:val="1"/>
        </w:numPr>
      </w:pPr>
      <w:r>
        <w:t>cynnal ceffylau trwy wirio eu hymddygiad a'u cyflwr, fel y bo'n briodol</w:t>
      </w:r>
    </w:p>
    <w:p>
      <w:pPr>
        <w:numPr>
          <w:ilvl w:val="0"/>
          <w:numId w:val="1"/>
        </w:numPr>
      </w:pPr>
      <w:r>
        <w:t>cymryd y camau priodol i ddatrys unrhyw broblemau</w:t>
      </w:r>
    </w:p>
    <w:p>
      <w:pPr>
        <w:numPr>
          <w:ilvl w:val="0"/>
          <w:numId w:val="1"/>
        </w:numPr>
      </w:pPr>
      <w:r>
        <w:t>dal ceffylau o'r ardal bori a dod â cheffylau i mewn yn unol â'r cyfarwyddiadau</w:t>
      </w:r>
    </w:p>
    <w:p>
      <w:pPr>
        <w:numPr>
          <w:ilvl w:val="0"/>
          <w:numId w:val="1"/>
        </w:numPr>
      </w:pPr>
      <w:r>
        <w:t>cael eglurhad pan nad yw'r cyfarwyddiadau'n glir</w:t>
      </w:r>
    </w:p>
    <w:p>
      <w:pPr>
        <w:numPr>
          <w:ilvl w:val="0"/>
          <w:numId w:val="1"/>
        </w:numPr>
      </w:pPr>
      <w:r>
        <w:t>cyfathrebu gydag eraill a chynnal gwaith tîm effeithiol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y peryglon posibl a allai ddigwydd wrth symud, troi ceffylau allan a'u dal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dulliau o droi ceffylau allan i ardaloedd pori rheolaidd a newydd</w:t>
      </w:r>
    </w:p>
    <w:p>
      <w:pPr>
        <w:numPr>
          <w:ilvl w:val="0"/>
          <w:numId w:val="2"/>
        </w:numPr>
      </w:pPr>
      <w:r>
        <w:t>pa mor aml i wirio'r ceffyl, y cae a'r dwr yn dibynnu ar yr adeg o'r flwyddyn a'r tywydd</w:t>
      </w:r>
    </w:p>
    <w:p>
      <w:pPr>
        <w:numPr>
          <w:ilvl w:val="0"/>
          <w:numId w:val="2"/>
        </w:numPr>
      </w:pPr>
      <w:r>
        <w:t>y mathau o gofnodion sydd eu hangen a phwysigrwydd cadw cofnodion cywir</w:t>
      </w:r>
    </w:p>
    <w:p>
      <w:pPr>
        <w:numPr>
          <w:ilvl w:val="0"/>
          <w:numId w:val="2"/>
        </w:numPr>
      </w:pPr>
      <w:r>
        <w:t>sut i gyflwyno ceffyl newydd i grwp sydd wedi ei sefydlu</w:t>
      </w:r>
    </w:p>
    <w:p>
      <w:pPr>
        <w:numPr>
          <w:ilvl w:val="0"/>
          <w:numId w:val="2"/>
        </w:numPr>
      </w:pPr>
      <w:r>
        <w:t>ymddygiad grŵp ceffylau</w:t>
      </w:r>
    </w:p>
    <w:p>
      <w:pPr>
        <w:numPr>
          <w:ilvl w:val="0"/>
          <w:numId w:val="2"/>
        </w:numPr>
      </w:pPr>
      <w:r>
        <w:t>peryglon i geffylau, i chi eich hun ac i eraill a sut y gellir lleihau'r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​Cynnal ceffylau ar dir pori:</w:t>
      </w:r>
    </w:p>
    <w:p>
      <w:pPr>
        <w:numPr>
          <w:ilvl w:val="0"/>
          <w:numId w:val="3"/>
        </w:numPr>
      </w:pPr>
      <w:r>
        <w:t>yn ystod yr haf</w:t>
      </w:r>
    </w:p>
    <w:p>
      <w:pPr>
        <w:numPr>
          <w:ilvl w:val="0"/>
          <w:numId w:val="3"/>
        </w:numPr>
      </w:pPr>
      <w:r>
        <w:t>yn ystod y gaeaf</w:t>
      </w:r>
    </w:p>
    <w:p>
      <w:pPr>
        <w:numPr>
          <w:ilvl w:val="0"/>
          <w:numId w:val="3"/>
        </w:numPr>
      </w:pPr>
      <w:r>
        <w:t>drwy'r flwyddyn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​Gallai'r ffiniau gynnwys:</w:t>
      </w:r>
    </w:p>
    <w:p>
      <w:pPr>
        <w:numPr>
          <w:ilvl w:val="0"/>
          <w:numId w:val="4"/>
        </w:numPr>
      </w:pPr>
      <w:r>
        <w:t>muriau</w:t>
      </w:r>
    </w:p>
    <w:p>
      <w:pPr>
        <w:numPr>
          <w:ilvl w:val="0"/>
          <w:numId w:val="4"/>
        </w:numPr>
      </w:pPr>
      <w:r>
        <w:t>ffensys</w:t>
      </w:r>
    </w:p>
    <w:p>
      <w:pPr>
        <w:numPr>
          <w:ilvl w:val="0"/>
          <w:numId w:val="4"/>
        </w:numPr>
      </w:pPr>
      <w:r>
        <w:t>ffosydd</w:t>
      </w:r>
    </w:p>
    <w:p>
      <w:pPr>
        <w:numPr>
          <w:ilvl w:val="0"/>
          <w:numId w:val="4"/>
        </w:numPr>
      </w:pPr>
      <w:r>
        <w:t>gwrychoedd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Ymddygiad grŵp ceffylau:</w:t>
      </w:r>
    </w:p>
    <w:p>
      <w:pPr>
        <w:numPr>
          <w:ilvl w:val="0"/>
          <w:numId w:val="5"/>
        </w:numPr>
      </w:pPr>
      <w:r>
        <w:t>greddf naturiol</w:t>
      </w:r>
    </w:p>
    <w:p>
      <w:pPr>
        <w:numPr>
          <w:ilvl w:val="0"/>
          <w:numId w:val="5"/>
        </w:numPr>
      </w:pPr>
      <w:r>
        <w:t>gweithredoedd</w:t>
      </w:r>
    </w:p>
    <w:p>
      <w:pPr>
        <w:numPr>
          <w:ilvl w:val="0"/>
          <w:numId w:val="5"/>
        </w:numPr>
      </w:pPr>
      <w:r>
        <w:t>adweithiau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glaswellt; cae; pori; tir;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31D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E75E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2286D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629C7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0A218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9bbb4b52654475" /><Relationship Type="http://schemas.openxmlformats.org/officeDocument/2006/relationships/numbering" Target="/word/numbering.xml" Id="R435f74728f994f0e" /><Relationship Type="http://schemas.openxmlformats.org/officeDocument/2006/relationships/settings" Target="/word/settings.xml" Id="Reb6c7e09cbd84642" /><Relationship Type="http://schemas.openxmlformats.org/officeDocument/2006/relationships/image" Target="/word/media/fcf7d902-f4e7-45fe-badf-48cff482cf30.png" Id="Rf4040076cfdd4897" /></Relationships>
</file>