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1fedf0c48e43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LANEq201</w:t>
            </w:r>
            <w:r>
              <w:rPr>
                <w:b/>
              </w:rPr>
              <w:br/>
            </w:r>
            <w:r>
              <w:rPr>
                <w:b/>
              </w:rPr>
              <w:t>Glanhau, paratoi a chynnal a chadw stablau ar gyfer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e0b8fe146249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glanhau, paratoi a chynnal a chadw stablau ar gyfer ceffylau. Bydd angen i chi hefyd gynnal amodau stabl sydd yn addas ar gyfer y ceffyl, yn cynnwys awyru a golau.  Caiff y gwaith hwn ei wneud i sicrhau bod y stabl yn darparu llety diogel ac addas ar gyfer ceffylau.</w:t>
      </w:r>
    </w:p>
    <w:p>
      <w:pPr/>
      <w:r>
        <w:rPr>
          <w:lang w:val="en-GB"/>
        </w:rPr>
        <w:t>Bydd angen i chi weithio gydag amrywiaeth o geffylau a mathau gwahanol o ddeunydd gwely sydd yn addas ar gyfer ceffylau.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glanhau a pharatoi'r stablau yn unol â'r cyfarwyddiadau</w:t>
      </w:r>
    </w:p>
    <w:p>
      <w:pPr>
        <w:numPr>
          <w:ilvl w:val="0"/>
          <w:numId w:val="1"/>
        </w:numPr>
      </w:pPr>
      <w:r>
        <w:t>gwirio a chynnal a chadw amgylchedd y stabl er mwyn sicrhau diogelwch a lles y ceffyl</w:t>
      </w:r>
    </w:p>
    <w:p>
      <w:pPr>
        <w:numPr>
          <w:ilvl w:val="0"/>
          <w:numId w:val="1"/>
        </w:numPr>
      </w:pPr>
      <w:r>
        <w:t>darparu deunydd gwely addas ar gyfer y ceffylau sy'n cael eu rhoi mewn stabl</w:t>
      </w:r>
    </w:p>
    <w:p>
      <w:pPr>
        <w:numPr>
          <w:ilvl w:val="0"/>
          <w:numId w:val="1"/>
        </w:numPr>
      </w:pPr>
      <w:r>
        <w:t>gwirio bod dwr a bwyd ar gael ac ymdrin ag unrhyw broblemau o fewn lefel eich cyfrifoldeb</w:t>
      </w:r>
    </w:p>
    <w:p>
      <w:pPr>
        <w:numPr>
          <w:ilvl w:val="0"/>
          <w:numId w:val="1"/>
        </w:numPr>
      </w:pPr>
      <w:r>
        <w:t>cyflwyno ceffylau i'r stabl yn ddiogel yn unol â'r cyfarwyddiadau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dychwelyd offer i'r ardal ddynodedig</w:t>
      </w:r>
    </w:p>
    <w:p>
      <w:pPr>
        <w:numPr>
          <w:ilvl w:val="0"/>
          <w:numId w:val="1"/>
        </w:numPr>
      </w:pPr>
      <w:r>
        <w:t>cael eglurhad os na fydd y cyfarwyddiadau'n glir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>
        <w:numPr>
          <w:ilvl w:val="0"/>
          <w:numId w:val="1"/>
        </w:numPr>
      </w:pPr>
      <w:r>
        <w:t>cyfathrebu gydag eraill a gweithio'n affeithiol fel tîm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  offer amddiffynnol personol</w:t>
      </w:r>
    </w:p>
    <w:p>
      <w:pPr>
        <w:numPr>
          <w:ilvl w:val="0"/>
          <w:numId w:val="2"/>
        </w:numPr>
      </w:pPr>
      <w:r>
        <w:t>y mathau o stablau a gosodiadau stabl sydd yn addas ar gyfer y ceffylau yr ydych yn gweithio gyda nhw</w:t>
      </w:r>
    </w:p>
    <w:p>
      <w:pPr>
        <w:numPr>
          <w:ilvl w:val="0"/>
          <w:numId w:val="2"/>
        </w:numPr>
      </w:pPr>
      <w:r>
        <w:t>y peryglon posibl a allai ddigwydd mewn stablau a sut y gellir lleihau'r rhain</w:t>
      </w:r>
    </w:p>
    <w:p>
      <w:pPr>
        <w:numPr>
          <w:ilvl w:val="0"/>
          <w:numId w:val="2"/>
        </w:numPr>
      </w:pPr>
      <w:r>
        <w:t>y trefniadau glanhau sy'n briodol i'r math o geffyl a'r stablau cysylltiedig</w:t>
      </w:r>
    </w:p>
    <w:p>
      <w:pPr>
        <w:numPr>
          <w:ilvl w:val="0"/>
          <w:numId w:val="2"/>
        </w:numPr>
      </w:pPr>
      <w:r>
        <w:t>dulliau addas o gyflwyno ceffylau i'r stabl</w:t>
      </w:r>
    </w:p>
    <w:p>
      <w:pPr>
        <w:numPr>
          <w:ilvl w:val="0"/>
          <w:numId w:val="2"/>
        </w:numPr>
      </w:pPr>
      <w:r>
        <w:t>sut i adnabod ac ymdrin â straen mewn ceffylau o fewn eich lefel cyfrifoldeb, wrth lanhau stablau</w:t>
      </w:r>
    </w:p>
    <w:p>
      <w:pPr>
        <w:numPr>
          <w:ilvl w:val="0"/>
          <w:numId w:val="2"/>
        </w:numPr>
      </w:pPr>
      <w:r>
        <w:t>yr amodau sydd yn hybu iechyd a lles ceffylau mewn stablau</w:t>
      </w:r>
    </w:p>
    <w:p>
      <w:pPr>
        <w:numPr>
          <w:ilvl w:val="0"/>
          <w:numId w:val="2"/>
        </w:numPr>
      </w:pPr>
      <w:r>
        <w:t>y mathau o ddeunydd gwely sydd ar gael a'u manteision a'u hanfanteision</w:t>
      </w:r>
    </w:p>
    <w:p>
      <w:pPr>
        <w:numPr>
          <w:ilvl w:val="0"/>
          <w:numId w:val="2"/>
        </w:numPr>
      </w:pPr>
      <w:r>
        <w:t>pwysigrwydd darparu dwr a bwyd a sut y dylid gwneud hyn</w:t>
      </w:r>
    </w:p>
    <w:p>
      <w:pPr>
        <w:numPr>
          <w:ilvl w:val="0"/>
          <w:numId w:val="2"/>
        </w:numPr>
      </w:pPr>
      <w:r>
        <w:t>sut i waredu gwastraff yn ddiogel ac yn gywir</w:t>
      </w:r>
    </w:p>
    <w:p>
      <w:pPr>
        <w:numPr>
          <w:ilvl w:val="0"/>
          <w:numId w:val="2"/>
        </w:numPr>
      </w:pPr>
      <w:r>
        <w:t>pwysigrwydd hylendid a bioddiogelwch wrth lanhau, paratoi a chynnal a chadw stablau ar gyfer ceffylau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Darparu dau o'r mathau canlynol o ddeunydd gwely:</w:t>
      </w:r>
    </w:p>
    <w:p>
      <w:pPr>
        <w:numPr>
          <w:ilvl w:val="0"/>
          <w:numId w:val="3"/>
        </w:numPr>
      </w:pPr>
      <w:r>
        <w:t>gwelt</w:t>
      </w:r>
    </w:p>
    <w:p>
      <w:pPr>
        <w:numPr>
          <w:ilvl w:val="0"/>
          <w:numId w:val="3"/>
        </w:numPr>
      </w:pPr>
      <w:r>
        <w:t>naddion</w:t>
      </w:r>
    </w:p>
    <w:p>
      <w:pPr>
        <w:numPr>
          <w:ilvl w:val="0"/>
          <w:numId w:val="3"/>
        </w:numPr>
      </w:pPr>
      <w:r>
        <w:t>papur</w:t>
      </w:r>
    </w:p>
    <w:p>
      <w:pPr>
        <w:numPr>
          <w:ilvl w:val="0"/>
          <w:numId w:val="3"/>
        </w:numPr>
      </w:pPr>
      <w:r>
        <w:t>matiau rwber</w:t>
      </w:r>
    </w:p>
    <w:p>
      <w:pPr>
        <w:numPr>
          <w:ilvl w:val="0"/>
          <w:numId w:val="3"/>
        </w:numPr>
      </w:pPr>
      <w:r>
        <w:t>dewis arall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Gwirio a chynnal a chadw'r amgylcheddau a'r amodau stabl canlynol:</w:t>
      </w:r>
    </w:p>
    <w:p>
      <w:pPr>
        <w:numPr>
          <w:ilvl w:val="0"/>
          <w:numId w:val="4"/>
        </w:numPr>
      </w:pPr>
      <w:r>
        <w:t>awyru</w:t>
      </w:r>
    </w:p>
    <w:p>
      <w:pPr>
        <w:numPr>
          <w:ilvl w:val="0"/>
          <w:numId w:val="4"/>
        </w:numPr>
      </w:pPr>
      <w:r>
        <w:t>golau</w:t>
      </w:r>
    </w:p>
    <w:p>
      <w:pPr>
        <w:numPr>
          <w:ilvl w:val="0"/>
          <w:numId w:val="4"/>
        </w:numPr>
      </w:pPr>
      <w:r>
        <w:t>addasrwydd ar gyfer y ceffyl unigol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iard; stabl; llety; deunydd gwely; glân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4371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ABB47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F513B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41575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619950c5604481" /><Relationship Type="http://schemas.openxmlformats.org/officeDocument/2006/relationships/numbering" Target="/word/numbering.xml" Id="R5a054578a9ee42c7" /><Relationship Type="http://schemas.openxmlformats.org/officeDocument/2006/relationships/settings" Target="/word/settings.xml" Id="Rf424bdbbfb8649b2" /><Relationship Type="http://schemas.openxmlformats.org/officeDocument/2006/relationships/image" Target="/word/media/bc4baf75-a039-47d6-9565-1e2a12860c8c.png" Id="R2be0b8fe14624994" /></Relationships>
</file>