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e96a7a89348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LANEq110</w:t>
            </w:r>
            <w:r>
              <w:rPr>
                <w:b/>
              </w:rPr>
              <w:br/>
            </w:r>
            <w:r>
              <w:rPr>
                <w:b/>
              </w:rPr>
              <w:t>Marchogaeth ceffylau mewn ardal amgaeëdig,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b69275674244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marchogaeth ceffylau mewn ardal amgaeëdig, o dan oruchwyliaeth. Bydd hyn yn cynnwys cerdded, trotian a hanner carlamu. Dylech allu gwneud symudiadau ysgol gan newid cyflymder a chyfeiriad. Mae'n berthnasol i'r rheiny sy'n gysylltiedig ag ymarfer ceffylau addas fel mater o drefn gyda chyfrwy.</w:t>
      </w:r>
    </w:p>
    <w:p>
      <w:pPr/>
      <w:r>
        <w:rPr>
          <w:lang w:val="en-GB"/>
        </w:rPr>
        <w:t>Gwneir y sgiliau marchogaeth a ddisgrifir yn yr uned hon o dan oruchwyliaeth uniongyrchol.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addasu harneisiau i fodloni gofynion unigol</w:t>
      </w:r>
    </w:p>
    <w:p>
      <w:pPr>
        <w:numPr>
          <w:ilvl w:val="0"/>
          <w:numId w:val="1"/>
        </w:numPr>
      </w:pPr>
      <w:r>
        <w:t>mabwysiadu safle marchogaeth cytbwys, priodol nad yw'n niweidiol i'r ceffyl</w:t>
      </w:r>
    </w:p>
    <w:p>
      <w:pPr>
        <w:numPr>
          <w:ilvl w:val="0"/>
          <w:numId w:val="1"/>
        </w:numPr>
      </w:pPr>
      <w:r>
        <w:t>marchogaeth y ceffyl o dan oruchwyliaeth mewn ffordd wedi ei reoli'n sy'n briodol i'r ardal amgaeëdig a'r amodau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sut i addasu cenglau a gwartholion a pham y mae hynny'n bwysig</w:t>
      </w:r>
    </w:p>
    <w:p>
      <w:pPr>
        <w:numPr>
          <w:ilvl w:val="0"/>
          <w:numId w:val="2"/>
        </w:numPr>
      </w:pPr>
      <w:r>
        <w:t>y rhesymau dros fabwysiadu safle marchogaeth addas</w:t>
      </w:r>
    </w:p>
    <w:p>
      <w:pPr>
        <w:numPr>
          <w:ilvl w:val="0"/>
          <w:numId w:val="2"/>
        </w:numPr>
      </w:pPr>
      <w:r>
        <w:t>egwyddorion sylfaenol rheoli ceffyl</w:t>
      </w:r>
    </w:p>
    <w:p>
      <w:pPr>
        <w:numPr>
          <w:ilvl w:val="0"/>
          <w:numId w:val="2"/>
        </w:numPr>
      </w:pPr>
      <w:r>
        <w:t>y peryglon yr ydych yn debygol o ddod ar eu traws wrth farchogaeth mewn ardal amgaeëdig</w:t>
      </w:r>
    </w:p>
    <w:p>
      <w:pPr>
        <w:numPr>
          <w:ilvl w:val="0"/>
          <w:numId w:val="2"/>
        </w:numPr>
      </w:pPr>
      <w:r>
        <w:t>rheolau'r ysgol wrth farchogaeth ceffylau mewn ardaloedd amgaeëdig</w:t>
      </w:r>
    </w:p>
    <w:p>
      <w:pPr>
        <w:numPr>
          <w:ilvl w:val="0"/>
          <w:numId w:val="2"/>
        </w:numPr>
      </w:pPr>
      <w:r>
        <w:t>eich cyfrifoldebau dros iechyd, diogelwch a lles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Marchogaeth y ceffyl:</w:t>
      </w:r>
    </w:p>
    <w:p>
      <w:pPr>
        <w:numPr>
          <w:ilvl w:val="0"/>
          <w:numId w:val="3"/>
        </w:numPr>
      </w:pPr>
      <w:r>
        <w:t>mewn cyfeiriadau syml</w:t>
      </w:r>
    </w:p>
    <w:p>
      <w:pPr>
        <w:numPr>
          <w:ilvl w:val="0"/>
          <w:numId w:val="3"/>
        </w:numPr>
      </w:pPr>
      <w:r>
        <w:t>symudiadau ysgol syml</w:t>
      </w:r>
    </w:p>
    <w:p>
      <w:pPr>
        <w:numPr>
          <w:ilvl w:val="0"/>
          <w:numId w:val="3"/>
        </w:numPr>
      </w:pPr>
      <w:r>
        <w:t>gyda newidiadau i gyflymder (cerdded, trotian a hanner carlamu)</w:t>
      </w:r>
    </w:p>
    <w:p>
      <w:pPr>
        <w:numPr>
          <w:ilvl w:val="0"/>
          <w:numId w:val="3"/>
        </w:numPr>
      </w:pPr>
      <w:r>
        <w:t>gan newid cyfeiriad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Offer amddiffynnol:</w:t>
      </w:r>
    </w:p>
    <w:p>
      <w:pPr>
        <w:numPr>
          <w:ilvl w:val="0"/>
          <w:numId w:val="4"/>
        </w:numPr>
      </w:pPr>
      <w:r>
        <w:t>het</w:t>
      </w:r>
    </w:p>
    <w:p>
      <w:pPr>
        <w:numPr>
          <w:ilvl w:val="0"/>
          <w:numId w:val="4"/>
        </w:numPr>
      </w:pPr>
      <w:r>
        <w:t>menig</w:t>
      </w:r>
    </w:p>
    <w:p>
      <w:pPr>
        <w:numPr>
          <w:ilvl w:val="0"/>
          <w:numId w:val="4"/>
        </w:numPr>
      </w:pPr>
      <w:r>
        <w:t>esgidiau uchel</w:t>
      </w:r>
    </w:p>
    <w:p>
      <w:pPr>
        <w:numPr>
          <w:ilvl w:val="0"/>
          <w:numId w:val="4"/>
        </w:numPr>
      </w:pPr>
      <w:r>
        <w:t>dillad addas ar gyfer y gweithgaredd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trotian; hanner carlamu; cerdded; marchogaeth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87B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E971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E0AB2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298E7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a1ae4d75a24c5c" /><Relationship Type="http://schemas.openxmlformats.org/officeDocument/2006/relationships/numbering" Target="/word/numbering.xml" Id="R752b0a1590c64038" /><Relationship Type="http://schemas.openxmlformats.org/officeDocument/2006/relationships/settings" Target="/word/settings.xml" Id="Rbf1f62e4330e45b5" /><Relationship Type="http://schemas.openxmlformats.org/officeDocument/2006/relationships/image" Target="/word/media/cf0f9a9f-97da-433e-a3d3-6dfa5629d7f4.png" Id="R6db69275674244a3" /></Relationships>
</file>