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ed5de430447f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COSVR710</w:t>
            </w:r>
            <w:r>
              <w:rPr>
                <w:b/>
              </w:rPr>
              <w:br/>
            </w:r>
            <w:r>
              <w:rPr>
                <w:b/>
              </w:rPr>
              <w:t>Cyfrannu at reoli costau a sympiau gwaith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1a13f22c104a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gweithredu systemau rheoli costau a sympiau gwaith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canfod cyfleoedd i arbed costau ac argymell ffyrdd o wneud hynny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ymchwilio i unrhyw amrywiadau, cytuno ar gamau unioni a’u rhoi ar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gweithredu systemau rheoli costau a sympiau gwaith priodol sy'n gallu rhoi rhybudd cynnar am broblemau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casglu data costau a sympiau gwaith yn rheolaidd, eu cofnodi a’u pasio ymlaen i’r bobl sydd eu hangen mewn da bryd fel bod modd iddynt eu defnyddio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canfod cyfleoedd i arbed costau a’u hargymell i'r bobl sy'n gyfrifol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ymchwilio i unrhyw amrywiadau, cytuno ar gamau unioni priodol gyda’r bobl sy'n gyfrifol a’u rhoi ar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Gweithredu systemau rheoli costau a sympiau gwaith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sut mae gweithredu systemau rheoli costau a sympiau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sut mae defnyddio'r systemau sydd wedi cael eu rhoi ar waith i roi rhybudd cynnar am broblemau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2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Casglu data costau a sympiau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sut mae casglu a chofnodi data costau a sympiau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sut mae pasio data costau a sympiau ymlaen i'r bobl sydd eu hangen mewn da bryd fel bod modd iddynt eu defnyddio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pam mae angen casglu a chofnodi data costau a sympiau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3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Canfod cyfleoedd i arbed costau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sut mae canfod cyfleoedd i arbed costau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sut mae argymell cyfleoedd i arbed costau a’u hargymell i'r bobl sy'n gyfrifol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4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Ymchwilio i amrywiadau a rhoi camau unioni ar 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sut mae ymchwilio i amrywiadau mewn costau a sympiau gwaith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mae cytuno ar gamau unioni priodol gyda’r bobl sy'n gyfrifol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Meini Prawf Perfformiad 1</w:t>
      </w:r>
    </w:p>
    <w:p>
      <w:pPr/>
      <w:r>
        <w:rPr>
          <w:lang w:val="en-GB"/>
        </w:rPr>
        <w:t>1. cofnodion sy'n dangos eich bod wedi rhoi o leiaf un o'r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systemau rheoli costau a sympiau gwaith canlynol ar waith</w:t>
      </w:r>
    </w:p>
    <w:p>
      <w:pPr/>
      <w:r>
        <w:rPr>
          <w:lang w:val="en-GB"/>
        </w:rPr>
        <w:t>1.1 cyfarfodydd a gweithdrefnau contractiol </w:t>
      </w:r>
    </w:p>
    <w:p>
      <w:pPr/>
      <w:r>
        <w:rPr>
          <w:lang w:val="en-GB"/>
        </w:rPr>
        <w:t>1.2 cyfarfodydd a gweithdrefnau gweithredol </w:t>
      </w:r>
    </w:p>
    <w:p>
      <w:pPr/>
      <w:r>
        <w:rPr>
          <w:lang w:val="en-GB"/>
        </w:rPr>
        <w:t>1.3 cofnodi electronig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2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cofnodion o dri o leiaf o'r data costau a sympiau canlynol  </w:t>
      </w:r>
    </w:p>
    <w:p>
      <w:pPr/>
      <w:r>
        <w:rPr>
          <w:lang w:val="en-GB"/>
        </w:rPr>
        <w:t>2.1 deunyddiau </w:t>
      </w:r>
    </w:p>
    <w:p>
      <w:pPr/>
      <w:r>
        <w:rPr>
          <w:lang w:val="en-GB"/>
        </w:rPr>
        <w:t>2.2 peiriannau </w:t>
      </w:r>
    </w:p>
    <w:p>
      <w:pPr/>
      <w:r>
        <w:rPr>
          <w:lang w:val="en-GB"/>
        </w:rPr>
        <w:t>2.3 pobl </w:t>
      </w:r>
    </w:p>
    <w:p>
      <w:pPr/>
      <w:r>
        <w:rPr>
          <w:lang w:val="en-GB"/>
        </w:rPr>
        <w:t>2.4 isgontractwyr</w:t>
      </w:r>
    </w:p>
    <w:p>
      <w:pPr/>
      <w:r>
        <w:rPr>
          <w:lang w:val="en-GB"/>
        </w:rPr>
        <w:t>2.5 gwaith wrth y dydd </w:t>
      </w:r>
    </w:p>
    <w:p>
      <w:pPr/>
      <w:r>
        <w:rPr>
          <w:lang w:val="en-GB"/>
        </w:rPr>
        <w:t>2.6 rhaglen ac amserlen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3 </w:t>
      </w:r>
    </w:p>
    <w:p>
      <w:pPr/>
      <w:r>
        <w:rPr>
          <w:lang w:val="en-GB"/>
        </w:rPr>
        <w:t>3. cofnodion o ddau o leiaf o'r cyfleoedd canlynol i arbed costau </w:t>
      </w:r>
    </w:p>
    <w:p>
      <w:pPr/>
      <w:r>
        <w:rPr>
          <w:lang w:val="en-GB"/>
        </w:rPr>
        <w:t>3.1 lleihau gwastraff </w:t>
      </w:r>
    </w:p>
    <w:p>
      <w:pPr/>
      <w:r>
        <w:rPr>
          <w:lang w:val="en-GB"/>
        </w:rPr>
        <w:t>3.2 logisteg a rheoli adnoddau </w:t>
      </w:r>
    </w:p>
    <w:p>
      <w:pPr/>
      <w:r>
        <w:rPr>
          <w:lang w:val="en-GB"/>
        </w:rPr>
        <w:t>3.3 defnyddio deunyddiau a thechnolegau newydd </w:t>
      </w:r>
    </w:p>
    <w:p>
      <w:pPr/>
      <w:r>
        <w:rPr>
          <w:lang w:val="en-GB"/>
        </w:rPr>
        <w:t>3.4 rheoli ynni a chyfleustodau </w:t>
      </w:r>
    </w:p>
    <w:p>
      <w:pPr/>
      <w:r>
        <w:rPr>
          <w:lang w:val="en-GB"/>
        </w:rPr>
        <w:t>3.5 deunyddiau y gellir eu hailgylchu a’u hadfer  </w:t>
      </w:r>
    </w:p>
    <w:p>
      <w:pPr/>
      <w:r>
        <w:rPr>
          <w:lang w:val="en-GB"/>
        </w:rPr>
        <w:t>3.6 ffynonellau a mathau gwahanol o ddeunyddiau </w:t>
      </w:r>
    </w:p>
    <w:p>
      <w:pPr/>
      <w:r>
        <w:rPr>
          <w:lang w:val="en-GB"/>
        </w:rPr>
        <w:t>3.7 amrywiadau mewn ansawdd </w:t>
      </w:r>
    </w:p>
    <w:p>
      <w:pPr/>
      <w:r>
        <w:rPr>
          <w:lang w:val="en-GB"/>
        </w:rPr>
        <w:t>3.8 safoni </w:t>
      </w:r>
    </w:p>
    <w:p>
      <w:pPr/>
      <w:r>
        <w:rPr>
          <w:lang w:val="en-GB"/>
        </w:rPr>
        <w:t>3.9 cynhyrchu refeniw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Meini Prawf Perfformiad 4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cofnodion o ymchwiliadau i amrywiadau a'r camau unioni a roddwyd ar waith </w:t>
      </w:r>
    </w:p>
    <w:p>
      <w:pPr/>
      <w:r>
        <w:rPr>
          <w:lang w:val="en-GB"/>
        </w:rPr>
        <w:t>4.1 adfer cynnydd yn unol â'r rhaglen a gytunwyd </w:t>
      </w:r>
    </w:p>
    <w:p>
      <w:pPr/>
      <w:r>
        <w:rPr>
          <w:lang w:val="en-GB"/>
        </w:rPr>
        <w:t>4.2 cytuno ar ddyddiadau cwblhau newydd </w:t>
      </w:r>
    </w:p>
    <w:p>
      <w:pPr/>
      <w:r>
        <w:rPr>
          <w:lang w:val="en-GB"/>
        </w:rPr>
        <w:t>4.3 cychwyn hawliad contract </w:t>
      </w:r>
    </w:p>
    <w:p>
      <w:pPr/>
      <w:r>
        <w:rPr>
          <w:lang w:val="en-GB"/>
        </w:rPr>
        <w:t>4.4 cael adnoddau ychwanegol </w:t>
      </w:r>
    </w:p>
    <w:p>
      <w:pPr/>
      <w:r>
        <w:rPr>
          <w:lang w:val="en-GB"/>
        </w:rPr>
        <w:t>4.5 addasu gwaith a gynlluniwyd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Camau unioni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 adfer cynnydd yn unol â'r rhaglen a gytunwyd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cytuno ar ddyddiad(au) cwblhau newydd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cychwyn hawliad contract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cael adnodd(au) ychwanegol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addasu gwaith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Cyfleoedd i arbed costau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lleihau gwastraff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logisteg a rheoli adnoddau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defnyddio deunyddiau a thechnolegau newydd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rheoli ynni a chyfleustodau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deunyddiau y gellir eu hailgylchu a’u hadfer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ffynonellau a mathau gwahanol o ddeunyddiau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amrywiadau mewn ansawdd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 safoni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 cynhyrchu refeniw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Pobl sy'n gyfrifol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 y cleient, y cwsmer neu ei gynrychiolydd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 contractwyr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 ymgynghorwyr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 isgontractwyr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 cyflenwyr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 y gweithlu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 rheolwyr mewnol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Data costau a sympiau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22. deunyddiau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23. peiriannau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24. pobl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25. isgontractwyr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26. gwaith wrth y dydd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27. rhaglen ac amserlenni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Systemau rheoli costau a sympiau gwaith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28. cyfarfodydd a gweithdrefnau contractiol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29. cyfarfodydd a gweithdrefnau gweithredol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30. cofnodi electronig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Medi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Meh 2016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VR710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Goruchwylwyr Creffrau Adeiladu ac Adeiladwaith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Goruchwylio Safle Adeiladu, Adeiladu Rhwydwaith Aml-Ddefnyddioldeb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 dechrau; Arolygiad; Cydlyniant; Gweithrediadau; Safle; Paratoi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220413563e4d6b" /><Relationship Type="http://schemas.openxmlformats.org/officeDocument/2006/relationships/numbering" Target="/word/numbering.xml" Id="Rfde8c77376f446f1" /><Relationship Type="http://schemas.openxmlformats.org/officeDocument/2006/relationships/settings" Target="/word/settings.xml" Id="R52d6d69dcb814476" /><Relationship Type="http://schemas.openxmlformats.org/officeDocument/2006/relationships/image" Target="/word/media/4e2510a1-990b-4485-a95a-ef4f0d7c2467.png" Id="R2c1a13f22c104a52" /></Relationships>
</file>