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360287ae9e40b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EUSDSG3.15</w:t>
            </w:r>
            <w:r>
              <w:rPr>
                <w:b/>
              </w:rPr>
              <w:br/>
            </w:r>
            <w:r>
              <w:rPr>
                <w:b/>
              </w:rPr>
              <w:t xml:space="preserve">Ymateb i Argyfyngau wrth Gloddio Nwy y Rhoddir Gwybod Amdanynt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6f75fc5806f4bb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​Mae'r safon galwedigaethol cenedlaethol hwn ar gyfer y peirianwyr nwy sy'n gweithio ar nwy naturiol domestig ac mae'n diffinio'r cymhwysedd gofynnol i nodi, asesu, blaenoriaethu a lleihau'r risgiau a'r peryglon i fywyd, eiddo a'r amgylchedd yn ystod argyfyngau wrth gloddio nwy. Mae'n cynnwys sicrhau y caiff yr holl waith ei gwblhau'n ddiogel ac yn unol â'r gweithdrefnau a systemau gweithredol penodol sy'n gysylltiedig â lleihau a gwaredu risg.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**Nid yw'r safon hwn yn awgrymu bod un dull dilyniannol o ddeilio ag Argyfyngau wrth Gloddio Nwy y rhoddir gwybod amdanynt. Ni ellir rhagweld natur gollyngiadau nwy ac mae angen delio â nhw ar sail unigol.Dylid ymgymryd â chamau gweithredu â blaenoriaeth yn ôl gofyn pob adroddiad unigol. Dilynir "Polisïau a Gweithdrefnau" perthnasol y Darparwr Gwasanaeth Argyfwng wrth ddelio ag Argyfyngau wrth Gloddio Nwy.Fodd bynnag, disgwylir i ymgeiswyr arddangos cymhwysedd yn yr holl feysydd sgiliau, cymhwysedd a gwybodaeth a nodir er mwyn cydymffurfio â'r safon. 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​Derbyn, Defnyddio a Chyfathrebu Gwybodaeth a Data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 Derbyn y wybodaeth am y gwaith yn ymwneud â'r gollyngiad y rhoddwyd gwybod amdano heb unrhyw fanylion am bwy roddodd wybod am y gollyngiad a'i leoliad</w:t>
      </w:r>
    </w:p>
    <w:p>
      <w:pPr/>
      <w:r>
        <w:rPr>
          <w:lang w:val="en-GB"/>
        </w:rPr>
        <w:t>2. Cadarnhau manylion gwybodaeth am y swydd gyda'r ganolfan rheoli anfoniadau ar gyfer argyfyngau  er mwyn sicrhau y caiff y wybodaeth ei throsglwyddo'n gywir </w:t>
      </w:r>
    </w:p>
    <w:p>
      <w:pPr/>
      <w:r>
        <w:rPr>
          <w:lang w:val="en-GB"/>
        </w:rPr>
        <w:t>3. Hysbysu'r ganolfan rheoli anfoniadau ar gyfer argyfyngau os na ellir cyrraedd y gollyngiad y rhoddwyd gwybod amdano o fewn y safonau. Cerbyd yn torri i lawr, problemau â thraffig ac ati.</w:t>
      </w:r>
    </w:p>
    <w:p>
      <w:pPr/>
      <w:r>
        <w:rPr>
          <w:lang w:val="en-GB"/>
        </w:rPr>
        <w:t>4. Rhoi gwybod pan fyddwch wedi cyrraedd y safle a chysylltu â'r person/pobl a roddodd wybod am y gollyngiad. Casglu'r holl wybodaeth am yr adroddiad gan y person/pobl.</w:t>
      </w:r>
    </w:p>
    <w:p>
      <w:pPr/>
      <w:r>
        <w:rPr>
          <w:lang w:val="en-GB"/>
        </w:rPr>
        <w:t>5. Cael mynediad at fap o beiriannau'r cyfleustod er mwyn canfod safleoedd a lleoliad cyflenwadau nwy a gwasanaethau a chyfleustodau eraill. Nodi safleoedd IGT ac ardaloedd o ddiddordeb arbennig</w:t>
      </w:r>
    </w:p>
    <w:p>
      <w:pPr/>
      <w:r>
        <w:rPr>
          <w:lang w:val="en-GB"/>
        </w:rPr>
        <w:t>6. Defnyddio gwybodaeth am y swydd ar y safle er mwyn helpu'r broses o leoli ac ynysu'r gollyngiad yn effeithiol </w:t>
      </w:r>
    </w:p>
    <w:p>
      <w:pPr/>
      <w:r>
        <w:rPr>
          <w:lang w:val="en-GB"/>
        </w:rPr>
        <w:t>7. Cyfathrebu â'r ganolfan rheoli anfoniadau ar gyfer argyfyngau yn ystod y broses o leoli'r gollyngiad nwy ac yn dilyn hynny er mwyn sicrhau eu bod yn derbyn yr holl wybodaeth am y sefyllfa ar y safle a'r holl wybodaeth barhaus</w:t>
      </w:r>
    </w:p>
    <w:p>
      <w:pPr/>
      <w:r>
        <w:rPr>
          <w:lang w:val="en-GB"/>
        </w:rPr>
        <w:t>8. Galw am adnoddau ychwanegol a chymorth gan yr heddlu, y gwasanaeth tân, gwasanaeth ambiwlans, yr awdurdod lleol, gwasanaethau ac ati mewn sefyllfaoedd digwyddiadau fel y bo'n briodol</w:t>
      </w:r>
    </w:p>
    <w:p>
      <w:pPr/>
      <w:r>
        <w:rPr>
          <w:lang w:val="en-GB"/>
        </w:rPr>
        <w:t>9. Cyfathrebu â'r tîm atgyweirio peirianneg wrth drosglwyddo'r gwaith iddynt er mwyn sicrhau bod yr holl wybodaeth ganddynt ynglŷn â'r gollyngiad y rhoddwyd gwybod amdano gan gynnwys unrhyw dystiolaeth ychwanegol a gasglwyd o safle'r gwaith </w:t>
      </w:r>
    </w:p>
    <w:p>
      <w:pPr/>
      <w:r>
        <w:rPr>
          <w:lang w:val="en-GB"/>
        </w:rPr>
        <w:t>10. Ymgysylltu â chyrff allanol, deiliad yr eiddo a phobl eraill a gaiff eu heffeithio gan y gwaith yn ystod yr argyfwng wrth gloddio nwy a'u diweddaru er mwyn sicrhau'r aflonyddwch lleiaf i'r gwaith a safle'r gwaith</w:t>
      </w:r>
    </w:p>
    <w:p>
      <w:pPr/>
      <w:r>
        <w:rPr>
          <w:lang w:val="en-GB"/>
        </w:rPr>
        <w:t>11. Sicrhau bod y wybodaeth a ddarperir yn glir, cryno, cywir ac yn gyfredol</w:t>
      </w:r>
    </w:p>
    <w:p>
      <w:pPr/>
      <w:r>
        <w:rPr>
          <w:lang w:val="en-GB"/>
        </w:rPr>
        <w:t>12. Rhoi gwybod am unrhyw oedi i'r gwaith i'r rheini sydd angen y wybodaeth </w:t>
      </w:r>
    </w:p>
    <w:p>
      <w:pPr/>
      <w:r>
        <w:rPr>
          <w:lang w:val="en-GB"/>
        </w:rPr>
        <w:t>13. Cwblhau'r ddogfennaeth gan nodi canlyniadau'r profion a'r camau a gymerwyd gan ddefnyddio systemau a dogfennaeth adrodd yn ôl y cwmni a sicrhau eu bod yn unol â gofynion statudol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Defnyddio Cyfarpar Canfod Nwy a Diogelwch cymeradwy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14. Gwirio a chadarnhau bod yr holl ddeunyddiau, cyfarpar a'r cyfarpar er mwyn cynnal profion sydd eu hangen ar gyfer gweithgarwch yr argyfwng wrth gloddio nwy ar gael yn ôl yr angen</w:t>
      </w:r>
    </w:p>
    <w:p>
      <w:pPr/>
      <w:r>
        <w:rPr>
          <w:lang w:val="en-GB"/>
        </w:rPr>
        <w:t>a'u bod yn addas at y diben</w:t>
      </w:r>
    </w:p>
    <w:p>
      <w:pPr/>
      <w:r>
        <w:rPr>
          <w:lang w:val="en-GB"/>
        </w:rPr>
        <w:t>15. Nwyon eraill a nodir ac sydd ynghlwm â'r gwaith e.e. LPG, cynnal y camau gweithredu priodol er mwyn canfod nwy yn unol â pholisïau a gweithdrefnau'r cwmni</w:t>
      </w:r>
    </w:p>
    <w:p>
      <w:pPr/>
      <w:r>
        <w:rPr>
          <w:lang w:val="en-GB"/>
        </w:rPr>
        <w:t>16. Dethol a defnyddio'r cyfarpar cywir ar gyfer gweithgarwch argyfyngau nwy</w:t>
      </w:r>
    </w:p>
    <w:p>
      <w:pPr/>
      <w:r>
        <w:rPr>
          <w:lang w:val="en-GB"/>
        </w:rPr>
        <w:t>17. Gwirio bod y cyfarpar canfod nwy yn gymeradwy, cyfredol, wedi'u graddnodi'n gywir a'u bod yn addas ar gyfer gweithgarwch yr argyfwng arfaethedig wrth gloddio nwy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Asesu'r Risgiau i Fywyd, Eiddo a'r Amgylchedd yn ystod </w:t>
      </w:r>
    </w:p>
    <w:p>
      <w:pPr/>
      <w:r>
        <w:rPr>
          <w:lang w:val="en-GB"/>
        </w:rPr>
        <w:t>Argyfyngau Nwy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18. Cyrraedd y gollyngiad y rhoddwyd gwybod amdano neu sefyllfa gydnabyddedig arall mewn argyfwng heb unrhyw oedi er mwyn cydymffurfio â'r safonau ymateb</w:t>
      </w:r>
    </w:p>
    <w:p>
      <w:pPr/>
      <w:r>
        <w:rPr>
          <w:lang w:val="en-GB"/>
        </w:rPr>
        <w:t>19. Lleoli'r cerbyd a'r cyfarpar er mwyn osgoi peryglon tanio </w:t>
      </w:r>
    </w:p>
    <w:p>
      <w:pPr/>
      <w:r>
        <w:rPr>
          <w:lang w:val="en-GB"/>
        </w:rPr>
        <w:t>20. Sicrhau bod cyfarpar diogelu a Chyfarpar Diogelu Personol ar gael i'w defnyddio yn unol ag asesiad risg penodol y safle gwaith</w:t>
      </w:r>
    </w:p>
    <w:p>
      <w:pPr/>
      <w:r>
        <w:rPr>
          <w:lang w:val="en-GB"/>
        </w:rPr>
        <w:t>21. Defnyddio'r holl Gyfarpar Diogelu Personol a'r cyfarpar diogelwch priodol drwy gydol gweithgareddau'r argyfwng wrth gloddio nwy</w:t>
      </w:r>
    </w:p>
    <w:p>
      <w:pPr/>
      <w:r>
        <w:rPr>
          <w:lang w:val="en-GB"/>
        </w:rPr>
        <w:t>22. Cynnal yr holl arsylwadau a'r gwiriadau gweledol ar y safle</w:t>
      </w:r>
    </w:p>
    <w:p>
      <w:pPr/>
      <w:r>
        <w:rPr>
          <w:lang w:val="en-GB"/>
        </w:rPr>
        <w:t>23. Gwirio am ogleuon a nwyon yn mynd i mewn i'r eiddo a gwagleoedd cyfagos neu sydd gyferbyn â'r gollyngiad y rhoddwyd gwybod amdano yn unol â safonau a gweithdrefnau'r diwydiant</w:t>
      </w:r>
    </w:p>
    <w:p>
      <w:pPr/>
      <w:r>
        <w:rPr>
          <w:lang w:val="en-GB"/>
        </w:rPr>
        <w:t>24. Cymryd samplau awyrgylch lefel uchel ac isel a'u cofnodi o ofodau mewnol a gwagleoedd yn unol â safonau a gweithdrefnau'r diwydiant</w:t>
      </w:r>
    </w:p>
    <w:p>
      <w:pPr/>
      <w:r>
        <w:rPr>
          <w:lang w:val="en-GB"/>
        </w:rPr>
        <w:t>25. Dilyn gweithdrefnau'r diwydiant er mwyn symud personél, ynysu cyfarpar nwy a thrydan ac i awyru eiddo fel y bo'n briodol</w:t>
      </w:r>
    </w:p>
    <w:p>
      <w:pPr/>
      <w:r>
        <w:rPr>
          <w:lang w:val="en-GB"/>
        </w:rPr>
        <w:t>26. Cymryd camau rhagofalus er mwyn atal pobl heb awdurdod rhag cael mynediad i'r ardaloedd a gaiff eu gwacáu drwy ddefnyddio bariau, tâp ac arwyddion rhybudd</w:t>
      </w:r>
    </w:p>
    <w:p>
      <w:pPr/>
      <w:r>
        <w:rPr>
          <w:lang w:val="en-GB"/>
        </w:rPr>
        <w:t>27. Cymryd samplau nwy priodol o eiddo a gwagleoedd na ellir cael mynediad iddynt a'u cofnodi yn unol â safonau a gweithdrefnau'r diwydiant</w:t>
      </w:r>
    </w:p>
    <w:p>
      <w:pPr/>
      <w:r>
        <w:rPr>
          <w:lang w:val="en-GB"/>
        </w:rPr>
        <w:t>28. Defnyddio gweithdrefnau'r cwmni a'r diwydiant er mwyn cael mynediad gorfodol i eiddo sydd wedi'u cloi ac sy'n wag </w:t>
      </w:r>
    </w:p>
    <w:p>
      <w:pPr/>
      <w:r>
        <w:rPr>
          <w:lang w:val="en-GB"/>
        </w:rPr>
        <w:t>29. Canfod peiriannau tanddaearol gan ddefnyddio cyfarpar i osgoi peiriannau. Ar ôl cynnal y gwiriadau hyn, dylid gwneud tyllau bar yn ôl y gofyn gan ddefnyddio'r dulliau a'r cyfarpar cywir </w:t>
      </w:r>
    </w:p>
    <w:p>
      <w:pPr/>
      <w:r>
        <w:rPr>
          <w:lang w:val="en-GB"/>
        </w:rPr>
        <w:t>30. Cymryd y samplau nwy priodol allanol a'u cofnodi mewn pob agoriad damweiniol gan gynnwys; o dyllau bar, gwagleoedd, dwythellau, carffosydd, dwythellau telathrebu, mewn dodrefn stryd neu o'u hamgylch, mewn tai a siambrau llywodraethwyr neu o'u hamgylch ac ati, yn unol â safonau a gweithdrefnau'r diwydiant</w:t>
      </w:r>
    </w:p>
    <w:p>
      <w:pPr/>
      <w:r>
        <w:rPr>
          <w:lang w:val="en-GB"/>
        </w:rPr>
        <w:t>31. Canfod maint y gollyngiad neu sefyllfa gydnabyddedig arall mewn argyfwng gan gynnwys faint o bobl ac eiddo a gaiff eu heffeithio neu a allai gael eu heffeithio</w:t>
      </w:r>
    </w:p>
    <w:p>
      <w:pPr/>
      <w:r>
        <w:rPr>
          <w:lang w:val="en-GB"/>
        </w:rPr>
        <w:t>32. Nodi ac asesu unrhyw beryglon, lefel eu risg a'u difrifoldeb a nodi'r canfyddiadau </w:t>
      </w:r>
    </w:p>
    <w:p>
      <w:pPr/>
      <w:r>
        <w:rPr>
          <w:lang w:val="en-GB"/>
        </w:rPr>
        <w:t>33. Lleoli'r gollyngiad neu drosglwyddo'r gwaith i'r tîm atgyweirio peirianneg</w:t>
      </w:r>
    </w:p>
    <w:p>
      <w:pPr/>
      <w:r>
        <w:rPr>
          <w:lang w:val="en-GB"/>
        </w:rPr>
        <w:t>34. Parhau i fonitro'r gollyngiad neu unrhyw sefyllfa gydnabyddedig arall mewn argyfwng a gwirio'r holl grynodiadau nwy y tu allan a'r tu mewn i'r eiddo yr effeithir arnynt yn ystod y gwaith o atgyweirio ac yn dilyn y gwaith</w:t>
      </w:r>
    </w:p>
    <w:p>
      <w:pPr/>
      <w:r>
        <w:rPr>
          <w:lang w:val="en-GB"/>
        </w:rPr>
        <w:t>35. Defnyddio gweithdrefnau profion tyndra er mwyn cadarnhau uniondeb unrhyw system nwy a osodwyd </w:t>
      </w:r>
    </w:p>
    <w:p>
      <w:pPr/>
      <w:r>
        <w:rPr>
          <w:lang w:val="en-GB"/>
        </w:rPr>
        <w:t>36. Gweithio'n ddiogel bob amser yn unol â Rheoliadau Iechyd, Diogelwch a'r Amgylchedd ac arferion a gweithdrefnau cymeradwy y diwydiant gan gynnwys; yr unigolyn ac eraill, gofynion sefydliadol, gofynion rheoleiddiol, gofynion statudol, polisïau'r cwmni ac asesiadau risg</w:t>
      </w:r>
    </w:p>
    <w:p>
      <w:pPr/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a177efdce714ee9" /><Relationship Type="http://schemas.openxmlformats.org/officeDocument/2006/relationships/numbering" Target="/word/numbering.xml" Id="R2ee38812f7224b26" /><Relationship Type="http://schemas.openxmlformats.org/officeDocument/2006/relationships/settings" Target="/word/settings.xml" Id="Ra81d72ea61834621" /><Relationship Type="http://schemas.openxmlformats.org/officeDocument/2006/relationships/image" Target="/word/media/3a47f649-d634-4c0c-be85-15ddf090a122.png" Id="Rf6f75fc5806f4bb7" /></Relationships>
</file>