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17a7a0cba84b1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SKSIM2</w:t>
            </w:r>
            <w:r>
              <w:rPr>
                <w:b/>
              </w:rPr>
              <w:br/>
            </w:r>
            <w:r>
              <w:rPr>
                <w:b/>
              </w:rPr>
              <w:t xml:space="preserve">Adnabod a chyflwyno cynigion ar gyfer gemau a gwaith cyfryngau rhyngweithiol newydd 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75b1b46bef948a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chynhyrchu busnes, un ai drwy gaffael, ymateb i wahoddiadau i gyflwyno tendr neu fanteisio ar gyfleoedd masnachol. Mae hyn yn ymwneud â chyflwyno cynigion un ai i gleientiaid neu randdeilaid mewnol i geisio sicrhau eich bod yn derbyn y gwaith. Gallai hyn ymwneud gyda phrosiectau newydd sbon neu wella neu fanteisio ar ddichonoldeb prosiectau presennol.</w:t>
      </w:r>
    </w:p>
    <w:p>
      <w:pPr/>
      <w:r>
        <w:rPr>
          <w:lang w:val="en-GB"/>
        </w:rPr>
        <w:t>Mae'n ymwneud ag adnabod a gwerthuso cyfleoedd, pennu hyd a lled cyfleoedd, cyllidebau ac adnoddau a pharatoi a chyflwyno gwybodaeth am allu'r mudiadau i gyflawni'r prosiectau.</w:t>
      </w:r>
    </w:p>
    <w:p>
      <w:pPr/>
      <w:r>
        <w:rPr>
          <w:lang w:val="en-GB"/>
        </w:rPr>
        <w:t>Mae'r safon hon yn berthnasol i gemau neu gyfryngau rhyngweithiol. Gallai cyfryngau rhyngweithiol ymwneud ag unrhyw fath o gynnwys, cynnyrch neu wasanaethau cyfryngau rhyngweithiol gan gynnwys ond sydd heb ei gyfyngu i wefannau, rhaglenni, neu ymgyrchoedd marchnata ar-lein.</w:t>
      </w:r>
    </w:p>
    <w:p>
      <w:pPr/>
      <w:r>
        <w:rPr>
          <w:lang w:val="en-GB"/>
        </w:rPr>
        <w:t>Gallai gemau a phrosiectau cyfryngau rhyngweithiol hefyd fod er defnydd aml-lwyfan neu aml-sianel ac ymwneud â defnyddio technoleg drochol a allai gynnwys ond sydd heb ei gyfyngu i Realiti estynedig (AR), Rhith-Wirionedd (VR) a Realiti cymysg (MR).</w:t>
      </w:r>
    </w:p>
    <w:p>
      <w:pPr/>
      <w:r>
        <w:rPr>
          <w:lang w:val="en-GB"/>
        </w:rPr>
        <w:t>Mae'r safon hon ar gyfer unrhyw un sy'n cyflawni gwaith yn ymwneud â gemau neu gyfryngau rhyngweithiol.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​cyflawni ymchwil marchnad i adnabod bylchau yn y farchnad a chyfleoedd i ddatblygu cynnyrch neu wasanaethau newydd neu fanteisio ar gyllid o gynnyrch neu wasanaethau presennol</w:t>
      </w:r>
    </w:p>
    <w:p>
      <w:pPr>
        <w:numPr>
          <w:ilvl w:val="0"/>
          <w:numId w:val="1"/>
        </w:numPr>
      </w:pPr>
      <w:r>
        <w:t>cyfathrebu gyda chleientiaid arfaethedig perthnasol i gaffael cyfleoedd i gyflwyno tendrau neu gyflwyno syniadau ar gyfer prosiectau</w:t>
      </w:r>
    </w:p>
    <w:p>
      <w:pPr>
        <w:numPr>
          <w:ilvl w:val="0"/>
          <w:numId w:val="1"/>
        </w:numPr>
      </w:pPr>
      <w:r>
        <w:t>gwerthuso cyfleoedd ar gyfer cynnyrch, gwasanaethau neu brosiectau sy'n cyd-fynd gyda model busnes eich mudiad</w:t>
      </w:r>
    </w:p>
    <w:p>
      <w:pPr>
        <w:numPr>
          <w:ilvl w:val="0"/>
          <w:numId w:val="1"/>
        </w:numPr>
      </w:pPr>
      <w:r>
        <w:t>defnyddio gwybodaeth ddibynadwy i adnabod a deall gofynion y cleient a'r farchnad</w:t>
      </w:r>
    </w:p>
    <w:p>
      <w:pPr>
        <w:numPr>
          <w:ilvl w:val="0"/>
          <w:numId w:val="1"/>
        </w:numPr>
      </w:pPr>
      <w:r>
        <w:t>cynnal asesiadau manwl gywir a realistig am werth masnachol y cyfleoedd</w:t>
      </w:r>
    </w:p>
    <w:p>
      <w:pPr>
        <w:numPr>
          <w:ilvl w:val="0"/>
          <w:numId w:val="1"/>
        </w:numPr>
      </w:pPr>
      <w:r>
        <w:t>pennu hyd a lled amcanion, graddfeydd amser, cyllidebau ac adnoddau'r prosiect ynghyd â gofynion y  defnyddiwr a fyddai'n cyflawni'r prosiectau arfaethedig</w:t>
      </w:r>
    </w:p>
    <w:p>
      <w:pPr>
        <w:numPr>
          <w:ilvl w:val="0"/>
          <w:numId w:val="1"/>
        </w:numPr>
      </w:pPr>
      <w:r>
        <w:t>cyfathrebu gyda'r staff creadigol, technegol, rheoli prosiect, busnes, marchnata a chymunedol perthnasol i sicrhau bod y cynigion yn realistig ac yn gyraeddadwy</w:t>
      </w:r>
    </w:p>
    <w:p>
      <w:pPr>
        <w:numPr>
          <w:ilvl w:val="0"/>
          <w:numId w:val="1"/>
        </w:numPr>
      </w:pPr>
      <w:r>
        <w:t>paratoi dogfennau i ategu holl agweddau gofynnol y prosiectau arfaethedig</w:t>
      </w:r>
    </w:p>
    <w:p>
      <w:pPr>
        <w:numPr>
          <w:ilvl w:val="0"/>
          <w:numId w:val="1"/>
        </w:numPr>
      </w:pPr>
      <w:r>
        <w:t>cynnig cyflwyniadau eglur a dengar gan gyflwyno gwybodaeth allweddol am gynigion ar ffurf a chyflymder sy'n briodol i'r gynulleidfa</w:t>
      </w:r>
    </w:p>
    <w:p>
      <w:pPr>
        <w:numPr>
          <w:ilvl w:val="0"/>
          <w:numId w:val="1"/>
        </w:numPr>
      </w:pPr>
      <w:r>
        <w:t>trefnu sesiwn dilynol wedi ichi gyflwyno'r wybodaeth i sicrhau bod y gynulleidfa wedi deall y cynigion</w:t>
      </w:r>
    </w:p>
    <w:p>
      <w:pPr>
        <w:numPr>
          <w:ilvl w:val="0"/>
          <w:numId w:val="1"/>
        </w:numPr>
      </w:pPr>
      <w:r>
        <w:t>cyflwyno unrhyw wybodaeth ychwanegol sy'n ofynnol er mwyn egluro'r cynigion i'r cleientiaid neu'r rhanddeiliaid mewnol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​nodau, gwerthoedd, rheolaeth, blaenoriaethau a model busnes eich mudiad yn enwedig y cydbwysedd rhwng gwaith i'w hurio a datblygu cynnyrch hapfasnachol   </w:t>
      </w:r>
    </w:p>
    <w:p>
      <w:pPr>
        <w:numPr>
          <w:ilvl w:val="0"/>
          <w:numId w:val="2"/>
        </w:numPr>
      </w:pPr>
      <w:r>
        <w:t>strwythur y diwydiant gan gynnwys yr hynny mae'r cystadleuwyr yn canolbwyntio arno a'u gweithgareddau</w:t>
      </w:r>
    </w:p>
    <w:p>
      <w:pPr>
        <w:numPr>
          <w:ilvl w:val="0"/>
          <w:numId w:val="2"/>
        </w:numPr>
      </w:pPr>
      <w:r>
        <w:t>galluoedd, cyfleoedd a chyfyngiadau'r dulliau a'r technolegau sydd ar gael gan gynnwys cymhwyster animeiddiad amser real</w:t>
      </w:r>
    </w:p>
    <w:p>
      <w:pPr>
        <w:numPr>
          <w:ilvl w:val="0"/>
          <w:numId w:val="2"/>
        </w:numPr>
      </w:pPr>
      <w:r>
        <w:t>effaith amrywioldeb, cynhwysiant, hygyrchedd, moeseg, deallusrwydd emosiynol a seicoleg ymddygiad ar brosiectau</w:t>
      </w:r>
    </w:p>
    <w:p>
      <w:pPr>
        <w:numPr>
          <w:ilvl w:val="0"/>
          <w:numId w:val="2"/>
        </w:numPr>
      </w:pPr>
      <w:r>
        <w:t>y ffynonellau gwybodaeth am gystadlaethau a gwobrau a allai ddenu busnes neu grantiau newydd neu ffynonellau cyllid a allai gefnogi prosiectau</w:t>
      </w:r>
    </w:p>
    <w:p>
      <w:pPr>
        <w:numPr>
          <w:ilvl w:val="0"/>
          <w:numId w:val="2"/>
        </w:numPr>
      </w:pPr>
      <w:r>
        <w:t>y ffynonellau gwybodaeth am y farchnad sydd ar gael a sut i ddefnyddio technegau ymchwil i'r farchnad i adnabod marchnadoedd targed, gwahanol gynulleidfaoedd a gweithgareddau'r cystadleuwyr</w:t>
      </w:r>
    </w:p>
    <w:p>
      <w:pPr>
        <w:numPr>
          <w:ilvl w:val="0"/>
          <w:numId w:val="2"/>
        </w:numPr>
      </w:pPr>
      <w:r>
        <w:t>sut i bennu gwerth masnachol y cyfleoedd</w:t>
      </w:r>
    </w:p>
    <w:p>
      <w:pPr>
        <w:numPr>
          <w:ilvl w:val="0"/>
          <w:numId w:val="2"/>
        </w:numPr>
      </w:pPr>
      <w:r>
        <w:t>sut i bennu a fyddai cyflwyno cais am brosiectau'r cleientiaid arfaethedig yn briodol</w:t>
      </w:r>
    </w:p>
    <w:p>
      <w:pPr>
        <w:numPr>
          <w:ilvl w:val="0"/>
          <w:numId w:val="2"/>
        </w:numPr>
      </w:pPr>
      <w:r>
        <w:t>sut i lunio a chyflwyno achos busnes ar gyfer busnes, gan gynnwys sut i gynnal dadansoddiadau buddsoddi ac asesiadau risg  </w:t>
      </w:r>
    </w:p>
    <w:p>
      <w:pPr>
        <w:numPr>
          <w:ilvl w:val="0"/>
          <w:numId w:val="2"/>
        </w:numPr>
      </w:pPr>
      <w:r>
        <w:t>pryd mae hi'n briodol i ystyried addasu, gwella a datblygu prosiectau presennol</w:t>
      </w:r>
    </w:p>
    <w:p>
      <w:pPr>
        <w:numPr>
          <w:ilvl w:val="0"/>
          <w:numId w:val="2"/>
        </w:numPr>
      </w:pPr>
      <w:r>
        <w:t>sut a phryd i ymateb i geisiadau ar gyfer tendrau a datblygu cynigion a chyflwyniadau effeithiol</w:t>
      </w:r>
    </w:p>
    <w:p>
      <w:pPr>
        <w:numPr>
          <w:ilvl w:val="0"/>
          <w:numId w:val="2"/>
        </w:numPr>
      </w:pPr>
      <w:r>
        <w:t>sut i adnabod a deall naws busnesau'r cleientiaid a'r cyd-destun priodol ar gyfer y prosiectau</w:t>
      </w:r>
    </w:p>
    <w:p>
      <w:pPr>
        <w:numPr>
          <w:ilvl w:val="0"/>
          <w:numId w:val="2"/>
        </w:numPr>
      </w:pPr>
      <w:r>
        <w:t>anghenion a disgwyliadau'r cleientiaid a chomisiynwyr arfaethedig a sut i reoli perthnasau gyda chleientiaid gan gynnwys peryglon gaddo gormod a thangyflawni </w:t>
      </w:r>
    </w:p>
    <w:p>
      <w:pPr>
        <w:numPr>
          <w:ilvl w:val="0"/>
          <w:numId w:val="2"/>
        </w:numPr>
      </w:pPr>
      <w:r>
        <w:t>sut i barhau i fod yn ymwybodol o gyfleoedd i rwydweithio a hyrwyddo'ch mudiad i gleientiaid neu bartneriaid arfaethedig</w:t>
      </w:r>
    </w:p>
    <w:p>
      <w:pPr>
        <w:numPr>
          <w:ilvl w:val="0"/>
          <w:numId w:val="2"/>
        </w:numPr>
      </w:pPr>
      <w:r>
        <w:t>y galluoedd, yr adnoddau a'r prosesau rheoli prosiectau a chytundebau eich mudiad</w:t>
      </w:r>
    </w:p>
    <w:p>
      <w:pPr>
        <w:numPr>
          <w:ilvl w:val="0"/>
          <w:numId w:val="2"/>
        </w:numPr>
      </w:pPr>
      <w:r>
        <w:t>anghenion a disgwyliadau staff dylunio a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chynhyrchu a chyflenwyr eich mudiad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SKSIM2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Y Cyfryngau a Chyhoeddi, Y Celfyddydau, Technegydd AR/VR (Realiti Estynedig / Rhithwirionedd), Technegydd Effeithiau Gweledol, Gweithwyr Proffesiynol Animeiddio, Y Cyfryngau a chyfathrebu, Crefftau, y celfyddydau creadigol a dylunio, Gweithwyr Proffesiynol Gemau, Gweithwyr Proffesiynol Cyfryngau Rhyngweithiol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Gemau a Chyfryngau Rhyngweithiol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cyfryngau rhyngweithiol; gemau; chwarae gemau; gwefannau, rhaglenni; marchnata ar-lein; AR/VR; 360; technoleg drochol; realiti cymysg; realiti estynedig; busnes; caffael; tendr; masnachol; cyfleoedd; gwerthiannau; datblygiad; gwaith i’w hurio; cynnyrch;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298D1B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17A076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a9c914b4d744239" /><Relationship Type="http://schemas.openxmlformats.org/officeDocument/2006/relationships/numbering" Target="/word/numbering.xml" Id="R717b31afac614f7a" /><Relationship Type="http://schemas.openxmlformats.org/officeDocument/2006/relationships/settings" Target="/word/settings.xml" Id="Rd2bd57d28833485b" /><Relationship Type="http://schemas.openxmlformats.org/officeDocument/2006/relationships/image" Target="/word/media/bd222b52-67c2-4b1a-8e1c-f4956de1100c.png" Id="Rf75b1b46bef948a8" /></Relationships>
</file>