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858927a2245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Meddwl am syniadau ar gyfer gemau a phrosiectau cyfryngau rhyngweithiol arfaethedig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5ed0b925934f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meddwl am syniadau gwreiddiol a'u datblygu ar gyfer gemau neu brosiectau cyfryngau rhyngweithiol arfaethedig. Gallai'r syniadau fod ar gyfer prosiectau newydd sbon neu syniadau i wella neu fanteisio ar ddichonoldeb gemau neu gyfryngau presennol. Mae'r safon yn ymwneud â meddwl am a datblygu syniadau dichonol a'u paratoi ar gyfer rhanddeiliaid. Gallwch un ai weithio ar eich liwt eich hun neu gydweithio gydag eraill.  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sy'n cyflawni gwaith yn ymwneud â gemau neu gyfryngau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​ymchwilio a dadansoddi data a gwybodaeth gan ffynonellau dibynadwy er mwyn llywio syniadau</w:t>
      </w:r>
    </w:p>
    <w:p>
      <w:pPr>
        <w:numPr>
          <w:ilvl w:val="0"/>
          <w:numId w:val="1"/>
        </w:numPr>
      </w:pPr>
      <w:r>
        <w:t>datblygu syniadau sydd â'r dichonoldeb a'r sylwedd i fodloni gofynion cynhyrchu, modelau busnes, cynhyrchu refeniw a'r farchnad/defnyddwyr</w:t>
      </w:r>
    </w:p>
    <w:p>
      <w:pPr>
        <w:numPr>
          <w:ilvl w:val="0"/>
          <w:numId w:val="1"/>
        </w:numPr>
      </w:pPr>
      <w:r>
        <w:t>cynnig gwybodaeth eglur i ddangos sut byddai'r ffurf ac arddull yn cydymffurfio gyda'r gyllideb, y gynulleidfa a'r gofynion allweddol eraill</w:t>
      </w:r>
    </w:p>
    <w:p>
      <w:pPr>
        <w:numPr>
          <w:ilvl w:val="0"/>
          <w:numId w:val="1"/>
        </w:numPr>
      </w:pPr>
      <w:r>
        <w:t>defnyddio gwybodaeth gan ffynonellau dibynadwy i amlinellu gwahaniaethau i unrhyw allbynnau tebyg</w:t>
      </w:r>
    </w:p>
    <w:p>
      <w:pPr>
        <w:numPr>
          <w:ilvl w:val="0"/>
          <w:numId w:val="1"/>
        </w:numPr>
      </w:pPr>
      <w:r>
        <w:t>llunio cynigion amlinellol a thriniaethau manwl gywir gan ddefnyddio iaith eglur a darbwyllol</w:t>
      </w:r>
    </w:p>
    <w:p>
      <w:pPr>
        <w:numPr>
          <w:ilvl w:val="0"/>
          <w:numId w:val="1"/>
        </w:numPr>
      </w:pPr>
      <w:r>
        <w:t>sicrhau bod unrhyw ddeunyddiau blasu rydych chi'n eu creu yn portreadu gwybodaeth ddigonol sy'n fodd i bobl ddeall y syniadau</w:t>
      </w:r>
    </w:p>
    <w:p>
      <w:pPr>
        <w:numPr>
          <w:ilvl w:val="0"/>
          <w:numId w:val="1"/>
        </w:numPr>
      </w:pPr>
      <w:r>
        <w:t>addasu triniaethau i fodloni'r gofynion newidiol o ran yr amserlen a'r gyllideb ynghyd ag amodau a chyfleoedd y farchnad</w:t>
      </w:r>
    </w:p>
    <w:p>
      <w:pPr>
        <w:numPr>
          <w:ilvl w:val="0"/>
          <w:numId w:val="1"/>
        </w:numPr>
      </w:pPr>
      <w:r>
        <w:t>defnyddio gwybodaeth ddibynadwy i gadarnhau bod ffactorau risg isel i'r prosiectau a'r cwmnïau sydd ynghlwm</w:t>
      </w:r>
    </w:p>
    <w:p>
      <w:pPr>
        <w:numPr>
          <w:ilvl w:val="0"/>
          <w:numId w:val="1"/>
        </w:numPr>
      </w:pPr>
      <w:r>
        <w:t>meddwl am syniadau sy'n cydymffurfio â'r rheoliadau a'r codau ymarfer perthnasol</w:t>
      </w:r>
    </w:p>
    <w:p>
      <w:pPr>
        <w:numPr>
          <w:ilvl w:val="0"/>
          <w:numId w:val="1"/>
        </w:numPr>
      </w:pPr>
      <w:r>
        <w:t>cyflwyno syniadau i'r bobl berthnasol mewn ffordd sy'n sicrhau cyllid, buddsoddiad neu ddosbarthiad</w:t>
      </w:r>
    </w:p>
    <w:p>
      <w:pPr>
        <w:numPr>
          <w:ilvl w:val="0"/>
          <w:numId w:val="1"/>
        </w:numPr>
      </w:pPr>
      <w:r>
        <w:t>pennu cynlluniau cynhyrchu a dosbarthu aml-lwyfan gorau posib y gellir eu datblygu ar y cyd â'r syniadau arfaethedig</w:t>
      </w:r>
    </w:p>
    <w:p>
      <w:pPr>
        <w:numPr>
          <w:ilvl w:val="0"/>
          <w:numId w:val="1"/>
        </w:numPr>
      </w:pPr>
      <w:r>
        <w:t>annog sesiynau trin a thrafod adeiladol gyda'r bobl berthnasol er mwyn rheoli'r broses datblygu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strategaethau i ddatblygu syniadau, ffynonellau gwybodaeth am syniadau a phennu hyd a lled cynulleidfaoedd a sut i fanteisio arnyn nhw</w:t>
      </w:r>
    </w:p>
    <w:p>
      <w:pPr>
        <w:numPr>
          <w:ilvl w:val="0"/>
          <w:numId w:val="2"/>
        </w:numPr>
      </w:pPr>
      <w:r>
        <w:t>y buddion ynghlwm ag addasu, gwella a datblygu prosiectau presennol a lle i ganfod y wybodaeth i wneud hynny</w:t>
      </w:r>
    </w:p>
    <w:p>
      <w:pPr>
        <w:numPr>
          <w:ilvl w:val="0"/>
          <w:numId w:val="2"/>
        </w:numPr>
      </w:pPr>
      <w:r>
        <w:t>pwysigrwydd canolbwyntio ar syniadau a fyddai'n bodloni'r gofynion cyn adnabod y dechnoleg neu'r llwyfannau priodol</w:t>
      </w:r>
    </w:p>
    <w:p>
      <w:pPr>
        <w:numPr>
          <w:ilvl w:val="0"/>
          <w:numId w:val="2"/>
        </w:numPr>
      </w:pPr>
      <w:r>
        <w:t>y technolegau cyfredol a'u galluoedd</w:t>
      </w:r>
    </w:p>
    <w:p>
      <w:pPr>
        <w:numPr>
          <w:ilvl w:val="0"/>
          <w:numId w:val="2"/>
        </w:numPr>
      </w:pPr>
      <w:r>
        <w:t>sut i ddwyn i ystyriaeth y tueddiadau a'r datblygiadau cyfredol, ynghyd ag anghenion newidiol y diwydiant </w:t>
      </w:r>
    </w:p>
    <w:p>
      <w:pPr>
        <w:numPr>
          <w:ilvl w:val="0"/>
          <w:numId w:val="2"/>
        </w:numPr>
      </w:pPr>
      <w:r>
        <w:t>gwahanol genres a disgwyliadau'r masnachwr / defnyddiwr ynghylch pob un</w:t>
      </w:r>
    </w:p>
    <w:p>
      <w:pPr>
        <w:numPr>
          <w:ilvl w:val="0"/>
          <w:numId w:val="2"/>
        </w:numPr>
      </w:pPr>
      <w:r>
        <w:t>y gofynion creadigol a chyllidebol a sut byddai'r gyllideb a'r ffactorau technegol a rhesymegol yn effeithio ar syniadau ac amserlenni gwreiddiol</w:t>
      </w:r>
    </w:p>
    <w:p>
      <w:pPr>
        <w:numPr>
          <w:ilvl w:val="0"/>
          <w:numId w:val="2"/>
        </w:numPr>
      </w:pPr>
      <w:r>
        <w:t>sut i gadarnhau bod y syniadau'n wreiddiol a ddim yn gwrth-ddweud y rheoliadau neu'r polisïau</w:t>
      </w:r>
    </w:p>
    <w:p>
      <w:pPr>
        <w:numPr>
          <w:ilvl w:val="0"/>
          <w:numId w:val="2"/>
        </w:numPr>
      </w:pPr>
      <w:r>
        <w:t>sut i greu deunyddiau blasu effeithiol</w:t>
      </w:r>
    </w:p>
    <w:p>
      <w:pPr>
        <w:numPr>
          <w:ilvl w:val="0"/>
          <w:numId w:val="2"/>
        </w:numPr>
      </w:pPr>
      <w:r>
        <w:t>effaith gofynion y noddwyr a'r gynulleidfa / defnyddwyr arfaethedig ar lwyddiant y syniadau</w:t>
      </w:r>
    </w:p>
    <w:p>
      <w:pPr>
        <w:numPr>
          <w:ilvl w:val="0"/>
          <w:numId w:val="2"/>
        </w:numPr>
      </w:pPr>
      <w:r>
        <w:t>y safonau, yr arferion a'r canllawiau perthnasol gan gynnwys canllawiau a'r ymarfer gorau i sicrhau bod y defnyddwyr yn gyfforddus a bod y profiad yn un o safon</w:t>
      </w:r>
    </w:p>
    <w:p>
      <w:pPr>
        <w:numPr>
          <w:ilvl w:val="0"/>
          <w:numId w:val="2"/>
        </w:numPr>
      </w:pPr>
      <w:r>
        <w:t>effaith amrywioldeb, cynhwysiant, hygyrchedd, moeseg, deallusrwydd emosiynol a seicoleg ymddygiad ar brosiectau</w:t>
      </w:r>
    </w:p>
    <w:p>
      <w:pPr>
        <w:numPr>
          <w:ilvl w:val="0"/>
          <w:numId w:val="2"/>
        </w:numPr>
      </w:pPr>
      <w:r>
        <w:t>y prif ystyriaethau cyfreithiol a moesegol a fyddai'n effeithio ar ddefnydd y wybodaeth</w:t>
      </w:r>
    </w:p>
    <w:p>
      <w:pPr>
        <w:numPr>
          <w:ilvl w:val="0"/>
          <w:numId w:val="2"/>
        </w:numPr>
      </w:pPr>
      <w:r>
        <w:t>sut i leihau ffactorau risg i brosiectau a'r mudiadau sydd ynghlwm</w:t>
      </w:r>
    </w:p>
    <w:p>
      <w:pPr>
        <w:numPr>
          <w:ilvl w:val="0"/>
          <w:numId w:val="2"/>
        </w:numPr>
      </w:pPr>
      <w:r>
        <w:t>sut i allanoli gwybodaeth am ddatblygiad ac ymwybyddiaeth o'r farchnad i gyrff trydydd parti sy'n fwy profiadol </w:t>
      </w:r>
    </w:p>
    <w:p>
      <w:pPr>
        <w:numPr>
          <w:ilvl w:val="0"/>
          <w:numId w:val="2"/>
        </w:numPr>
      </w:pPr>
      <w:r>
        <w:t>sut byddai'r cynlluniau dosbarthu ac aml-lwyfan gorau posib yn ymarferol ar gyfer y syniadau arfaethedig</w:t>
      </w:r>
    </w:p>
    <w:p>
      <w:pPr>
        <w:numPr>
          <w:ilvl w:val="0"/>
          <w:numId w:val="2"/>
        </w:numPr>
      </w:pPr>
      <w:r>
        <w:t>sut i gydweithio gydag eraill mewn modd calonogol ac adeiladol yn ystod y broses datblygu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SKSIMT1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cyfryngau rhyngweithiol; gemau; chwarae gemau; gwefannau, rhaglenni; marchnata ar-lein; AR/VR; 360; technoleg drochol; realiti cymysg; realiti estynedig; cynnyrch; prototeip; syniad; dichonol; cychwyn; datblygu;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AEA3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DC08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733aac6f6f43a6" /><Relationship Type="http://schemas.openxmlformats.org/officeDocument/2006/relationships/numbering" Target="/word/numbering.xml" Id="R192f17e730d74115" /><Relationship Type="http://schemas.openxmlformats.org/officeDocument/2006/relationships/settings" Target="/word/settings.xml" Id="R725cfcbc2ae74426" /><Relationship Type="http://schemas.openxmlformats.org/officeDocument/2006/relationships/image" Target="/word/media/ba0294db-2753-4c81-8898-d5c68c0ca3fd.png" Id="Rbb5ed0b925934f28" /></Relationships>
</file>