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dabb342e047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SKSC27</w:t>
            </w:r>
            <w:r>
              <w:rPr>
                <w:b/>
              </w:rPr>
              <w:br/>
            </w:r>
            <w:r>
              <w:rPr>
                <w:b/>
              </w:rPr>
              <w:t>Cynnal a chadw batris camerâu yn ystod saethiadau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f554a3a11a44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chynnal a chadw batris camerâu yn ystod saethiadau. Fe allai hyn fod yn berthnasol i unrhyw fath o gynhyrchiad gan gynnwys ffilmiau nodwedd, dramâu Teledu, hysbysebion, rhaglenni dogfen, rhaglenni chwaraeon, darllediadau tu allan a digwyddiadau byw neu ar lwyfannau. Fe allai fod yn berthnasol i gynyrchiadau aml-gamera neu gamera unigol.</w:t>
      </w:r>
    </w:p>
    <w:p>
      <w:pPr/>
      <w:r>
        <w:rPr>
          <w:lang w:val="en-GB"/>
        </w:rPr>
        <w:t>Mae'n ymwneud â gofalu y caiff batris a'r gwefrwyr priodol eu defnyddio, monitro'r batris caiff eu defnyddio, gweithredu trefniadau gwefru, trefnu a labelu batris wedi'u gwefru a threfnu man storio priodol ar gyfer batris.</w:t>
      </w:r>
    </w:p>
    <w:p>
      <w:pPr/>
      <w:r>
        <w:rPr>
          <w:lang w:val="en-GB"/>
        </w:rPr>
        <w:t>Mae'r safon hon ar gyfer unrhyw aelod o'r criw camera sy'n cynnal a chadw batris yn ystod saethiada.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​gwirio a chynghori ar y mathau addas o fatris</w:t>
      </w:r>
    </w:p>
    <w:p>
      <w:pPr>
        <w:numPr>
          <w:ilvl w:val="0"/>
          <w:numId w:val="1"/>
        </w:numPr>
      </w:pPr>
      <w:r>
        <w:t>monitro'r batris rydych yn eu defnyddio'n barhaus  </w:t>
      </w:r>
    </w:p>
    <w:p>
      <w:pPr>
        <w:numPr>
          <w:ilvl w:val="0"/>
          <w:numId w:val="1"/>
        </w:numPr>
      </w:pPr>
      <w:r>
        <w:t>rhoi gwybod i'r bobl berthnasol pan fo angen newid y batris</w:t>
      </w:r>
    </w:p>
    <w:p>
      <w:pPr>
        <w:numPr>
          <w:ilvl w:val="0"/>
          <w:numId w:val="1"/>
        </w:numPr>
      </w:pPr>
      <w:r>
        <w:t>gwirio bod y gwefrwyr yn addas ar gyfer y batris rydych yn eu defnyddio</w:t>
      </w:r>
    </w:p>
    <w:p>
      <w:pPr>
        <w:numPr>
          <w:ilvl w:val="0"/>
          <w:numId w:val="1"/>
        </w:numPr>
      </w:pPr>
      <w:r>
        <w:t>gwefru'r batris yn unol â'r gofynion iechyd a diogelwch a'r gweithdrefnau gwefru y cytunwyd arnyn nhw</w:t>
      </w:r>
    </w:p>
    <w:p>
      <w:pPr>
        <w:numPr>
          <w:ilvl w:val="0"/>
          <w:numId w:val="1"/>
        </w:numPr>
      </w:pPr>
      <w:r>
        <w:t>trefnu a gweithredu trefn ail-wefru fel bod yna gyflenwad cyson o fatris wedi'u gwefru</w:t>
      </w:r>
    </w:p>
    <w:p>
      <w:pPr>
        <w:numPr>
          <w:ilvl w:val="0"/>
          <w:numId w:val="1"/>
        </w:numPr>
      </w:pPr>
      <w:r>
        <w:t>cadw digon o fatris er mwyn diwallu'r anghenion saethu a gwefru</w:t>
      </w:r>
    </w:p>
    <w:p>
      <w:pPr>
        <w:numPr>
          <w:ilvl w:val="0"/>
          <w:numId w:val="1"/>
        </w:numPr>
      </w:pPr>
      <w:r>
        <w:t>rhifo'r batris wedi'u gwefru yn unol â'r drefn rydych yn bwriadu eu defnyddio</w:t>
      </w:r>
    </w:p>
    <w:p>
      <w:pPr>
        <w:numPr>
          <w:ilvl w:val="0"/>
          <w:numId w:val="1"/>
        </w:numPr>
      </w:pPr>
      <w:r>
        <w:t>storio batris yn unol â chyfarwyddiadau'r gwneuthurwyr</w:t>
      </w:r>
    </w:p>
    <w:p>
      <w:pPr>
        <w:numPr>
          <w:ilvl w:val="0"/>
          <w:numId w:val="1"/>
        </w:numPr>
      </w:pPr>
      <w:r>
        <w:t>prynu cyfleusterau arbennig i storio batris pan fo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​goblygiadau batris yn colli pŵer neu'n diffodd yn gyfan gwbl yn ystod saethiad</w:t>
      </w:r>
    </w:p>
    <w:p>
      <w:pPr>
        <w:numPr>
          <w:ilvl w:val="0"/>
          <w:numId w:val="2"/>
        </w:numPr>
      </w:pPr>
      <w:r>
        <w:t>pwy ddylech chi eu hysbysu pan fo angen newid batris</w:t>
      </w:r>
    </w:p>
    <w:p>
      <w:pPr>
        <w:numPr>
          <w:ilvl w:val="0"/>
          <w:numId w:val="2"/>
        </w:numPr>
      </w:pPr>
      <w:r>
        <w:t>sut a phryd i ymddwyn yn ymwthgar wrth ymwneud â gofynion newid batris</w:t>
      </w:r>
    </w:p>
    <w:p>
      <w:pPr>
        <w:numPr>
          <w:ilvl w:val="0"/>
          <w:numId w:val="2"/>
        </w:numPr>
      </w:pPr>
      <w:r>
        <w:t>y batris a'r gwefrwyr priodol sy'n cyd-fynd gyda'i gilydd</w:t>
      </w:r>
    </w:p>
    <w:p>
      <w:pPr>
        <w:numPr>
          <w:ilvl w:val="0"/>
          <w:numId w:val="2"/>
        </w:numPr>
      </w:pPr>
      <w:r>
        <w:t>sut i wefru a chydbwyso batris yn ddiogel</w:t>
      </w:r>
    </w:p>
    <w:p>
      <w:pPr>
        <w:numPr>
          <w:ilvl w:val="0"/>
          <w:numId w:val="2"/>
        </w:numPr>
      </w:pPr>
      <w:r>
        <w:t>y mathau o fatris ac oes cymharol batris  </w:t>
      </w:r>
    </w:p>
    <w:p>
      <w:pPr>
        <w:numPr>
          <w:ilvl w:val="0"/>
          <w:numId w:val="2"/>
        </w:numPr>
      </w:pPr>
      <w:r>
        <w:t>effeithiau tymheredd ar fatris</w:t>
      </w:r>
    </w:p>
    <w:p>
      <w:pPr>
        <w:numPr>
          <w:ilvl w:val="0"/>
          <w:numId w:val="2"/>
        </w:numPr>
      </w:pPr>
      <w:r>
        <w:t>sut i storio batris yn ddiogel ac a oes unrhyw ofynion storio arbennig</w:t>
      </w:r>
    </w:p>
    <w:p>
      <w:pPr>
        <w:numPr>
          <w:ilvl w:val="0"/>
          <w:numId w:val="2"/>
        </w:numPr>
      </w:pPr>
      <w:r>
        <w:t>sut i drefnu batris ar gyfer eu gwefru</w:t>
      </w:r>
    </w:p>
    <w:p>
      <w:pPr>
        <w:numPr>
          <w:ilvl w:val="0"/>
          <w:numId w:val="2"/>
        </w:numPr>
      </w:pPr>
      <w:r>
        <w:t>sut i labelu batris yn unol â'u statws</w:t>
      </w:r>
    </w:p>
    <w:p>
      <w:pPr>
        <w:numPr>
          <w:ilvl w:val="0"/>
          <w:numId w:val="2"/>
        </w:numPr>
      </w:pPr>
      <w:r>
        <w:t>sut i atal dadwefru mewn camgymeriad</w:t>
      </w:r>
    </w:p>
    <w:p>
      <w:pPr>
        <w:numPr>
          <w:ilvl w:val="0"/>
          <w:numId w:val="2"/>
        </w:numPr>
      </w:pPr>
      <w:r>
        <w:t>pa ddulliau sy'n bodoli er mwyn monitro'r batris rydych yn eu defnyddio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SKSC13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camera; batris; gwefrwyr; batris camera; cyfleusterau storio; storio; pŵer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9970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90D1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5092267e954c87" /><Relationship Type="http://schemas.openxmlformats.org/officeDocument/2006/relationships/numbering" Target="/word/numbering.xml" Id="Rd1aeeff43f584395" /><Relationship Type="http://schemas.openxmlformats.org/officeDocument/2006/relationships/settings" Target="/word/settings.xml" Id="R0f0b7a92d3e34ebd" /><Relationship Type="http://schemas.openxmlformats.org/officeDocument/2006/relationships/image" Target="/word/media/74bdefe8-3d03-41af-acc5-415e4888a8ac.png" Id="R46f554a3a11a44fe" /></Relationships>
</file>