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20cbaa85541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CCSMT5</w:t>
            </w:r>
            <w:r>
              <w:rPr>
                <w:b/>
              </w:rPr>
              <w:br/>
            </w:r>
            <w:r>
              <w:rPr>
                <w:b/>
              </w:rPr>
              <w:t>Gosod a defnyddio meicroffonau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cc665950bd40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gosod a defnyddio meicroffonau i recordio sain. Mae'n debygol o fod yn berthnasol i gerddoriaeth ond fe all fod yn berthnasol i gyd-destunau eraill hefyd.</w:t>
      </w:r>
    </w:p>
    <w:p>
      <w:pPr/>
      <w:r>
        <w:rPr>
          <w:lang w:val="en-GB"/>
        </w:rPr>
        <w:t>Mae'r safon yn ymwneud â chysylltu a gosod meicroffonau,  gwahanu angenrheidiol, gwirio ansawdd sain cyn ac yn ystod defnyddio'r meicroffon, adnabod a datrys diffygion gyda'r cyfarpar neu ansawdd sain a safleoedd recordio ar gyfer defnyddio meicroffonau yn y dyfodol.</w:t>
      </w:r>
    </w:p>
    <w:p>
      <w:pPr/>
      <w:r>
        <w:rPr>
          <w:lang w:val="en-GB"/>
        </w:rPr>
        <w:t>Mae'r safon hon ar gyfer peirianwyr recordio, peirianwyr sain a rhaglenwyr sy'n gosod a defnyddio meicroffonau.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cysylltu meicroffonau ac ategolion yn unol â'r gofynion diogelwch</w:t>
      </w:r>
    </w:p>
    <w:p>
      <w:pPr>
        <w:numPr>
          <w:ilvl w:val="0"/>
          <w:numId w:val="1"/>
        </w:numPr>
      </w:pPr>
      <w:r>
        <w:t>pennu lleoliad a symudiadau priodol ar gyfer y meicroffonau ac ategolion yn ystod y broses gosod ac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gosod y meicroffonau gan sicrhau bod lefelau a nodweddion y sain yn bodloni'r safonau gofynnol</w:t>
      </w:r>
    </w:p>
    <w:p>
      <w:pPr>
        <w:numPr>
          <w:ilvl w:val="0"/>
          <w:numId w:val="2"/>
        </w:numPr>
      </w:pPr>
      <w:r>
        <w:t>gofalu y caiff gwahanol rannau'r meicroffonau eu gwahanu fel sy'n ofynnol</w:t>
      </w:r>
    </w:p>
    <w:p>
      <w:pPr>
        <w:numPr>
          <w:ilvl w:val="0"/>
          <w:numId w:val="2"/>
        </w:numPr>
      </w:pPr>
      <w:r>
        <w:t>cyflawni cydbwysedd rhwng ymarferoldeb safleoedd gwaith a disgwyliadau ar gyfer ansawdd sain sydd fwyaf effeithiol</w:t>
      </w:r>
    </w:p>
    <w:p>
      <w:pPr>
        <w:numPr>
          <w:ilvl w:val="0"/>
          <w:numId w:val="2"/>
        </w:numPr>
      </w:pPr>
      <w:r>
        <w:t>cadarnhau gofynion prosesu signal a chynnal recordiadau prawf er mwyn sicrhau nad oes yna unrhyw ddiffygion sain amlwg</w:t>
      </w:r>
    </w:p>
    <w:p>
      <w:pPr>
        <w:numPr>
          <w:ilvl w:val="0"/>
          <w:numId w:val="2"/>
        </w:numPr>
      </w:pPr>
      <w:r>
        <w:t>gosod y meicroffonau a chyfarpar eraill mewn mannau na fydd yn effeithio ar neu'n beryglus i gyfranwyr neu gydweithwyr</w:t>
      </w:r>
    </w:p>
    <w:p>
      <w:pPr>
        <w:numPr>
          <w:ilvl w:val="0"/>
          <w:numId w:val="2"/>
        </w:numPr>
      </w:pPr>
      <w:r>
        <w:t>gwirio bod safleoedd terfynol y meicroffonau yn cyflawni'r recordiadau sain gorau posib o fewn cyfyngiadau'r lleoliad dan sylw</w:t>
      </w:r>
    </w:p>
    <w:p>
      <w:pPr>
        <w:numPr>
          <w:ilvl w:val="0"/>
          <w:numId w:val="2"/>
        </w:numPr>
      </w:pPr>
      <w:r>
        <w:t>defnyddio meicroffonau i fonitro ansawdd y sain drwy gydol yr amser y byddwch yn eu defnyddio</w:t>
      </w:r>
    </w:p>
    <w:p>
      <w:pPr>
        <w:numPr>
          <w:ilvl w:val="0"/>
          <w:numId w:val="2"/>
        </w:numPr>
      </w:pPr>
      <w:r>
        <w:t>datrys unrhyw broblemau, diffygion gyda chyfarpar a diffygion gyda'r sain sydd yn berthnasol i'ch maes arbenigedd chi </w:t>
      </w:r>
    </w:p>
    <w:p>
      <w:pPr>
        <w:numPr>
          <w:ilvl w:val="0"/>
          <w:numId w:val="2"/>
        </w:numPr>
      </w:pPr>
      <w:r>
        <w:t>rhoi gwybod i'r bobl berthnasol am unrhyw broblemau gydag unrhyw wallau, diffygion, diffygion sain a sain gefndirol allanol na allwch eu datrys</w:t>
      </w:r>
    </w:p>
    <w:p>
      <w:pPr>
        <w:numPr>
          <w:ilvl w:val="0"/>
          <w:numId w:val="2"/>
        </w:numPr>
      </w:pPr>
      <w:r>
        <w:t>cofnodi safleoedd y meicroffonau gan ddefnyddio dulliau priodol ichi fedru eu defnyddio dro ar ôl tro</w:t>
      </w:r>
    </w:p>
    <w:p>
      <w:pPr>
        <w:numPr>
          <w:ilvl w:val="0"/>
          <w:numId w:val="2"/>
        </w:numPr>
      </w:pPr>
      <w:r>
        <w:t>ail-osod, diffodd a thacluso cyfarpar recordio pan fydd y gwaith wedi'i gwblhau</w:t>
      </w:r>
    </w:p>
    <w:p>
      <w:pPr>
        <w:numPr>
          <w:ilvl w:val="0"/>
          <w:numId w:val="2"/>
        </w:numPr>
      </w:pPr>
      <w:r>
        <w:t>cydymffurfio gyda'r gofynion iechyd a diogelwch bob amser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​gofynion iechyd a diogelwch gan gynnwys y rheiny sy'n ymwneud â gwrando'n ddiogel, trefniadau diogelu i atal colli clyw a gweithio gyda chyfarpar trydan</w:t>
      </w:r>
    </w:p>
    <w:p>
      <w:pPr>
        <w:numPr>
          <w:ilvl w:val="0"/>
          <w:numId w:val="3"/>
        </w:numPr>
      </w:pPr>
      <w:r>
        <w:t>nodweddion a defnyddiau'r mathau o feicroffonau byddwch yn eu defnyddio gan gynnwys arwyddion sain ac ansawdd sain </w:t>
      </w:r>
    </w:p>
    <w:p>
      <w:pPr>
        <w:numPr>
          <w:ilvl w:val="0"/>
          <w:numId w:val="3"/>
        </w:numPr>
      </w:pPr>
      <w:r>
        <w:t>ategolion priodol a sut i'w defnyddio</w:t>
      </w:r>
    </w:p>
    <w:p>
      <w:pPr>
        <w:numPr>
          <w:ilvl w:val="0"/>
          <w:numId w:val="3"/>
        </w:numPr>
      </w:pPr>
      <w:r>
        <w:t>nodweddion y sain ofynnol, y ffynonellau sain, a pha newidiadau neu symudiadau mewn ffynonellau y dylech chi eu disgwyl</w:t>
      </w:r>
    </w:p>
    <w:p>
      <w:pPr>
        <w:numPr>
          <w:ilvl w:val="0"/>
          <w:numId w:val="3"/>
        </w:numPr>
      </w:pPr>
      <w:r>
        <w:t>y gofynion ar gyfer gwahanu meicroffonau pan fyddwch yn gosod cyfarpar ger ffynonellau sain gan gynnwys sut i osod meicroffonau ger set ddrymiau safonol</w:t>
      </w:r>
    </w:p>
    <w:p>
      <w:pPr>
        <w:numPr>
          <w:ilvl w:val="0"/>
          <w:numId w:val="3"/>
        </w:numPr>
      </w:pPr>
      <w:r>
        <w:t>effeithiau safleoedd meicroffonau a'r acwsteg ar y sain, gan gynnwys sut caiff 'lle da' offerynnau, lliw cyweiraidd ac adlewyrchiadau ystafell eu heffeithio gan safle a symudiadau'r meicroffonau</w:t>
      </w:r>
    </w:p>
    <w:p>
      <w:pPr>
        <w:numPr>
          <w:ilvl w:val="0"/>
          <w:numId w:val="3"/>
        </w:numPr>
      </w:pPr>
      <w:r>
        <w:t>sut i werthuso'r gwahaniaethau rhwng synau meicroffonau mewn gwahanol safleoedd</w:t>
      </w:r>
    </w:p>
    <w:p>
      <w:pPr>
        <w:numPr>
          <w:ilvl w:val="0"/>
          <w:numId w:val="3"/>
        </w:numPr>
      </w:pPr>
      <w:r>
        <w:t>y gwahaniaethau rhwng defnyddio meicroffonau ar gyfer darllediadau tu allan ac mewn stiwdio</w:t>
      </w:r>
    </w:p>
    <w:p>
      <w:pPr>
        <w:numPr>
          <w:ilvl w:val="0"/>
          <w:numId w:val="3"/>
        </w:numPr>
      </w:pPr>
      <w:r>
        <w:t>sut i osod meicroffonau er mwyn lleihau sain neu sŵn diangen</w:t>
      </w:r>
    </w:p>
    <w:p>
      <w:pPr>
        <w:numPr>
          <w:ilvl w:val="0"/>
          <w:numId w:val="3"/>
        </w:numPr>
      </w:pPr>
      <w:r>
        <w:t>y meini prawf gaiff ei ddefnyddio i werthuso sain</w:t>
      </w:r>
    </w:p>
    <w:p>
      <w:pPr>
        <w:numPr>
          <w:ilvl w:val="0"/>
          <w:numId w:val="3"/>
        </w:numPr>
      </w:pPr>
      <w:r>
        <w:t>sut i ddefnyddio meicroffonau i fonitro ansawdd sain</w:t>
      </w:r>
    </w:p>
    <w:p>
      <w:pPr>
        <w:numPr>
          <w:ilvl w:val="0"/>
          <w:numId w:val="3"/>
        </w:numPr>
      </w:pPr>
      <w:r>
        <w:t>pryd mae hi'n hanfodol i addasu disgwyliadau o ran ansawdd y sain a'r paramedrau i wneud hynny</w:t>
      </w:r>
    </w:p>
    <w:p>
      <w:pPr>
        <w:numPr>
          <w:ilvl w:val="0"/>
          <w:numId w:val="3"/>
        </w:numPr>
      </w:pPr>
      <w:r>
        <w:t>materion cydnawsedd rhwng mono, stereo, aml-sianel ac aml-drac yn y cyd-destun cyfredol</w:t>
      </w:r>
    </w:p>
    <w:p>
      <w:pPr>
        <w:numPr>
          <w:ilvl w:val="0"/>
          <w:numId w:val="3"/>
        </w:numPr>
      </w:pPr>
      <w:r>
        <w:t>dangosyddion gwallau, diffygion a methiannau a sut i'w rheoli a'u hatal </w:t>
      </w:r>
    </w:p>
    <w:p>
      <w:pPr>
        <w:numPr>
          <w:ilvl w:val="0"/>
          <w:numId w:val="3"/>
        </w:numPr>
      </w:pPr>
      <w:r>
        <w:t>pryd mae hi'n briodol ichi roi gwybod i bobl eraill am wallau a diffygion a sut i 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Stiwdio, Peirianwyr Meistroli, Peirianwyr Recordio, Cynhyrchwyr Recordio, Peirianwyr Cymysgu, Peirianwyr Cynorthwyol, Peirianwyr Darllediadau tu allan / ôl gynhyrchu, Gweithredwyr Tapiau, Cyd- ysgrifenwyr, Rolau cefnogaeth dechnegol ar gyfer Recordio Sain a Thechnoleg Cerddoriaeth, Peirianwyr Sain Fyw, Rhaglenwyr, Peirianwyr Golygu, Rheolwyr Cyfleusterau, Rheolwyr Cynnal a chadw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Meicroffon; Ansawdd sain; Deunydd sain; Darllediadau tu allan; Sain; Cerddoriaeth; Recordio Sain;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7631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5D32E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EF333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521eb2589648bd" /><Relationship Type="http://schemas.openxmlformats.org/officeDocument/2006/relationships/numbering" Target="/word/numbering.xml" Id="R8a005ba98a814a77" /><Relationship Type="http://schemas.openxmlformats.org/officeDocument/2006/relationships/settings" Target="/word/settings.xml" Id="R787aefca3cb14566" /><Relationship Type="http://schemas.openxmlformats.org/officeDocument/2006/relationships/image" Target="/word/media/da9868f8-5e4f-4103-9e89-a1dbcebdc941.png" Id="R06cc665950bd40da" /></Relationships>
</file>