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9d0cd94aa4b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cyfranwyr yn ystod cynyrchiadau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4a5795d00948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chyfarch a chyfarwyddo cyfranwyr cyn recordio cynhyrchiad. Bydd angen eu cefnogi fel sy'n briodol a'u hebrwng o stiwdios neu leoliadau unwaith y byddan nhw wedi gorffen.</w:t>
      </w:r>
    </w:p>
    <w:p>
      <w:pPr/>
      <w:r>
        <w:rPr>
          <w:lang w:val="en-GB"/>
        </w:rPr>
        <w:t>Mae'n ymwneud â pharatoi ar gyfer cyfweliadau, monitro eu safon a gwirio'u cynnwys yn erbyn y polisi golygyddol a chyfarwyddyd y cynyrchiad.</w:t>
      </w:r>
    </w:p>
    <w:p>
      <w:pPr/>
      <w:r>
        <w:rPr>
          <w:lang w:val="en-GB"/>
        </w:rPr>
        <w:t>Bydd angen ichi lunio a chadw nodiadau cynhwysfawr lle'n briodol.</w:t>
      </w:r>
    </w:p>
    <w:p>
      <w:pPr/>
      <w:r>
        <w:rPr>
          <w:lang w:val="en-GB"/>
        </w:rPr>
        <w:t>Mae'r Safon hon yn arbennig ar gyfer y rheiny sy'n gweithio yn y tîm rheoli cynyrchiadau.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a chyfarch cyfranwyr gan eu cyflwyno i'r gweithwyr cynhyrchu perthnasol</w:t>
      </w:r>
    </w:p>
    <w:p>
      <w:pPr>
        <w:numPr>
          <w:ilvl w:val="0"/>
          <w:numId w:val="1"/>
        </w:numPr>
      </w:pPr>
      <w:r>
        <w:t>bodloni unrhyw ofynion o ran mynediad neu anghenion arbennig y cyfranwyr yn unol â gweithdrefnau cyfundrefnol</w:t>
      </w:r>
    </w:p>
    <w:p>
      <w:pPr>
        <w:numPr>
          <w:ilvl w:val="0"/>
          <w:numId w:val="1"/>
        </w:numPr>
      </w:pPr>
      <w:r>
        <w:t>cynnig gwybodaeth eglur i gyfranwyr ynghylch unrhyw ymarferion neu reoliadau stiwdios neu leoliadau sy'n berthnasol iddyn nhw </w:t>
      </w:r>
    </w:p>
    <w:p>
      <w:pPr>
        <w:numPr>
          <w:ilvl w:val="0"/>
          <w:numId w:val="1"/>
        </w:numPr>
      </w:pPr>
      <w:r>
        <w:t>gofalu am gyfranwyr pan fyddwch ar leoliad neu yn y stiwdio yn unol â gofynion y cynhyrchiad</w:t>
      </w:r>
    </w:p>
    <w:p>
      <w:pPr>
        <w:numPr>
          <w:ilvl w:val="0"/>
          <w:numId w:val="1"/>
        </w:numPr>
      </w:pPr>
      <w:r>
        <w:t>cynnig gwybodaeth eglur i gyfranwyr am eu disgwyliadau ynghyd â gwybodaeth am unrhyw newidiadau i'r drefn wreiddiol, amseriad neu gynnwys mewn digon o amser iddyn nhw fedru addasu</w:t>
      </w:r>
    </w:p>
    <w:p>
      <w:pPr>
        <w:numPr>
          <w:ilvl w:val="0"/>
          <w:numId w:val="1"/>
        </w:numPr>
      </w:pPr>
      <w:r>
        <w:t>datblygu cynllun cyfweld cywir i fodloni gofynion</w:t>
      </w:r>
    </w:p>
    <w:p>
      <w:pPr>
        <w:numPr>
          <w:ilvl w:val="0"/>
          <w:numId w:val="1"/>
        </w:numPr>
      </w:pPr>
      <w:r>
        <w:t>cyfarwyddo cyflwynwyr neu holwyr ynghylch perfformiad y cyfrannwr neu ddiben cyfweliadau ar adegau priodol </w:t>
      </w:r>
    </w:p>
    <w:p>
      <w:pPr>
        <w:numPr>
          <w:ilvl w:val="0"/>
          <w:numId w:val="1"/>
        </w:numPr>
      </w:pPr>
      <w:r>
        <w:t>llunio cofnod cywir o gwestiynau ac atebion, gyda'r amseriadau pan fo'n briodol</w:t>
      </w:r>
    </w:p>
    <w:p>
      <w:pPr>
        <w:numPr>
          <w:ilvl w:val="0"/>
          <w:numId w:val="1"/>
        </w:numPr>
      </w:pPr>
      <w:r>
        <w:t>monitro ansawdd cyfweliadau perfformwyr, gwirio cynnwys yn erbyn y polisi golygyddol a chyfarwyddyd y cynhyrchiad, yn ogystal ag awgrymu newidiadau neu welliannau</w:t>
      </w:r>
    </w:p>
    <w:p>
      <w:pPr>
        <w:numPr>
          <w:ilvl w:val="0"/>
          <w:numId w:val="1"/>
        </w:numPr>
      </w:pPr>
      <w:r>
        <w:t>derbyn ffurflenni rhyddhau neu ganiatâd gan gyfranwyr a phan fo'n briodol, eu stori yn unol â'r gofynion rheoleiddiol a chyfundrefnol</w:t>
      </w:r>
    </w:p>
    <w:p>
      <w:pPr>
        <w:numPr>
          <w:ilvl w:val="0"/>
          <w:numId w:val="1"/>
        </w:numPr>
      </w:pPr>
      <w:r>
        <w:t>bwrw golwg ar drefniadau teithio a thaliadau'r cyfrannwr yn unol â gofynion y cynhyrchiad</w:t>
      </w:r>
    </w:p>
    <w:p>
      <w:pPr>
        <w:numPr>
          <w:ilvl w:val="0"/>
          <w:numId w:val="1"/>
        </w:numPr>
      </w:pPr>
      <w:r>
        <w:t>hebrwng cyfranwyr o stiwdios neu leoliadau pan fyddan nhw wedi cwblhau eu gwaith yn unol â gofynion y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>pwy ydy'r cyfranwyr a'r trefniadau ynghlwm â chydweithio gyda nhw</w:t>
      </w:r>
    </w:p>
    <w:p>
      <w:pPr>
        <w:numPr>
          <w:ilvl w:val="0"/>
          <w:numId w:val="2"/>
        </w:numPr>
      </w:pPr>
      <w:r>
        <w:t>pam ei bod hi'n bwysig trin cyfranwyr yn gwrtais</w:t>
      </w:r>
    </w:p>
    <w:p>
      <w:pPr>
        <w:numPr>
          <w:ilvl w:val="0"/>
          <w:numId w:val="2"/>
        </w:numPr>
      </w:pPr>
      <w:r>
        <w:t>gofynion o ran mynediad ac anghenion arbennig y cyfranwyr sydd angen eu hystyried  </w:t>
      </w:r>
    </w:p>
    <w:p>
      <w:pPr>
        <w:numPr>
          <w:ilvl w:val="0"/>
          <w:numId w:val="2"/>
        </w:numPr>
      </w:pPr>
      <w:r>
        <w:t>pa ymarferion stiwdios neu leoliadau sydd angen i'r cyfranwyr fod yn ymwybodol ohonyn nhw</w:t>
      </w:r>
    </w:p>
    <w:p>
      <w:pPr>
        <w:numPr>
          <w:ilvl w:val="0"/>
          <w:numId w:val="2"/>
        </w:numPr>
      </w:pPr>
      <w:r>
        <w:t>cyfarwyddyd y cynhyrchiad a'r polisïau golygyddol</w:t>
      </w:r>
    </w:p>
    <w:p>
      <w:pPr>
        <w:numPr>
          <w:ilvl w:val="0"/>
          <w:numId w:val="2"/>
        </w:numPr>
      </w:pPr>
      <w:r>
        <w:t>cwmpas y wybodaeth cyfarwyddo i'w rhannu gyda chyfranwyr a sut gall hyn amrywio gyda gwahanol gynyrchiadau</w:t>
      </w:r>
    </w:p>
    <w:p>
      <w:pPr>
        <w:numPr>
          <w:ilvl w:val="0"/>
          <w:numId w:val="2"/>
        </w:numPr>
      </w:pPr>
      <w:r>
        <w:t>sut i drin cyfranwyr gyda gwahanol gymeriadau ac ysbryd yn effeithiol ac yn sensitif</w:t>
      </w:r>
    </w:p>
    <w:p>
      <w:pPr>
        <w:numPr>
          <w:ilvl w:val="0"/>
          <w:numId w:val="2"/>
        </w:numPr>
      </w:pPr>
      <w:r>
        <w:t>y ddyletswydd gofal tuag at gyfranwyr</w:t>
      </w:r>
    </w:p>
    <w:p>
      <w:pPr>
        <w:numPr>
          <w:ilvl w:val="0"/>
          <w:numId w:val="2"/>
        </w:numPr>
      </w:pPr>
      <w:r>
        <w:t>sut i fonitro cyfweliadau a pherfformiadau ynghyd â chydnabod arwyddion o orfodaeth</w:t>
      </w:r>
    </w:p>
    <w:p>
      <w:pPr>
        <w:numPr>
          <w:ilvl w:val="0"/>
          <w:numId w:val="2"/>
        </w:numPr>
      </w:pPr>
      <w:r>
        <w:t>sut i awgrymu newidiadau a gwelliannau mewn ffordd sensitif i'r cyfrannwr a'r holwr</w:t>
      </w:r>
    </w:p>
    <w:p>
      <w:pPr>
        <w:numPr>
          <w:ilvl w:val="0"/>
          <w:numId w:val="2"/>
        </w:numPr>
      </w:pPr>
      <w:r>
        <w:t>sut a phryd i dderbyn ffurflenni caniatâd neu ryddhau</w:t>
      </w:r>
    </w:p>
    <w:p>
      <w:pPr>
        <w:numPr>
          <w:ilvl w:val="0"/>
          <w:numId w:val="2"/>
        </w:numPr>
      </w:pPr>
      <w:r>
        <w:t>sut i dderbyn awdurdod i ddefnyddio'r deunydd ar aml-lwyfannau ac ar amryw adegau e.e. ailadroddiadau</w:t>
      </w:r>
    </w:p>
    <w:p>
      <w:pPr>
        <w:numPr>
          <w:ilvl w:val="0"/>
          <w:numId w:val="2"/>
        </w:numPr>
      </w:pPr>
      <w:r>
        <w:t>goblygiadau deddfwriaeth a rheoliadau cyfredol yn ymwneud â Diogelu Data</w:t>
      </w:r>
    </w:p>
    <w:p>
      <w:pPr>
        <w:numPr>
          <w:ilvl w:val="0"/>
          <w:numId w:val="2"/>
        </w:numPr>
      </w:pPr>
      <w:r>
        <w:t>sut i wneud taliadau i gyfranwyr</w:t>
      </w:r>
    </w:p>
    <w:p>
      <w:pPr>
        <w:numPr>
          <w:ilvl w:val="0"/>
          <w:numId w:val="2"/>
        </w:numPr>
      </w:pPr>
      <w:r>
        <w:t> sut i hebrwng cyfranwyr o'r stiwdio neu o leoliadau pan fyddan nhw wedi cwblhau eu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Cynhyrchiad, Cyfranwyr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DFED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485D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6aa539f3314468" /><Relationship Type="http://schemas.openxmlformats.org/officeDocument/2006/relationships/numbering" Target="/word/numbering.xml" Id="R531b3e749209432e" /><Relationship Type="http://schemas.openxmlformats.org/officeDocument/2006/relationships/settings" Target="/word/settings.xml" Id="R7e80ffbd2ee345bc" /><Relationship Type="http://schemas.openxmlformats.org/officeDocument/2006/relationships/image" Target="/word/media/39460ee3-7c04-48a6-a443-6ae9318b755a.png" Id="R364a5795d0094840" /></Relationships>
</file>