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9ce9469b949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SKSGS17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Cynnig cyfeiriad creadigol a strategol ar gyfer prosiectau’r diwydiant creadigol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1aa4c91d9347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â'ch gallu i ddeall a rhagnodi gofynion creadigol a masnachol lefel uchel a/neu ddiben y cynnyrch. </w:t>
      </w:r>
    </w:p>
    <w:p>
      <w:pPr/>
      <w:r>
        <w:rPr>
          <w:lang w:val="en-GB"/>
        </w:rPr>
        <w:t>I gyflawni hyn, byddwch yn trafod gyda'r cleient neu noddwyr eraill y prosiect. Mae angen ichi lunio syniadau syniadol, fel arfer wrth ymgynghori gydag eraill gan gyfuno meddwl creadigol a rhesymegol.</w:t>
      </w:r>
    </w:p>
    <w:p>
      <w:pPr/>
      <w:r>
        <w:rPr>
          <w:lang w:val="en-GB"/>
        </w:rPr>
        <w:t>Bydd angen ichi gyflwyno dogfennau ysgrifenedig neu ar ffurf lluniau, goruchwylio timau prosiect ac arbenigwyr a gofalu caiff amcanion busnes y prosiect a gweledigaeth greadigol eu deall a'u cynnal a chadw. Bydd angen ichi gyfuno disgyblaethau arbenigedd mewn busnes, rheoli, cynnwys, dylunio a thechnoleg. Mae'r gweithrediad hwn yn debyg i reoli prosiect 'pur' ond mae'n canolbwyntio ar ofynion creadigol y prosiect yn hytrach na mecaneg cynnal y prosiect. Fodd bynnag, caiff y ddau weithrediad eu cyfuno yn aml yn ymarferol.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adnabod a rhagnodi paramedrau dylunio, technegol a masnachol perthnasol</w:t>
      </w:r>
    </w:p>
    <w:p>
      <w:pPr>
        <w:numPr>
          <w:ilvl w:val="0"/>
          <w:numId w:val="1"/>
        </w:numPr>
      </w:pPr>
      <w:r>
        <w:t>meddwl am ddatrysiadau i fodloni gofynion o fewn paramedrau dylunio perthnasol</w:t>
      </w:r>
    </w:p>
    <w:p>
      <w:pPr>
        <w:numPr>
          <w:ilvl w:val="0"/>
          <w:numId w:val="1"/>
        </w:numPr>
      </w:pPr>
      <w:r>
        <w:t>dewis y technolegau a dulliau mwyaf priodol er mwyn cyflawni'r gwaith</w:t>
      </w:r>
    </w:p>
    <w:p>
      <w:pPr>
        <w:numPr>
          <w:ilvl w:val="0"/>
          <w:numId w:val="1"/>
        </w:numPr>
      </w:pPr>
      <w:r>
        <w:t>egluro gofynion y gwaith mewn ffordd eglur a chryno</w:t>
      </w:r>
    </w:p>
    <w:p>
      <w:pPr>
        <w:numPr>
          <w:ilvl w:val="0"/>
          <w:numId w:val="1"/>
        </w:numPr>
      </w:pPr>
      <w:r>
        <w:t>trafod gyda rheolwyr prosiect a staff rheoli strategol, creadigol a thechnegol er mwyn gofalu bod y gofynion yn eglur ac mae modd eu rhoi ar waith yn effeithiol</w:t>
      </w:r>
    </w:p>
    <w:p>
      <w:pPr>
        <w:numPr>
          <w:ilvl w:val="0"/>
          <w:numId w:val="1"/>
        </w:numPr>
      </w:pPr>
      <w:r>
        <w:t>trafod gyda noddwyr prosiect allanol a/neu fewnol er mwyn cadarnhau eu gofynion a disgwyliadau  </w:t>
      </w:r>
    </w:p>
    <w:p>
      <w:pPr>
        <w:numPr>
          <w:ilvl w:val="0"/>
          <w:numId w:val="1"/>
        </w:numPr>
      </w:pPr>
      <w:r>
        <w:t>trafod gyda'r cleient er mwyn derbyn cymeradwyaeth am y gwaith</w:t>
      </w:r>
    </w:p>
    <w:p>
      <w:pPr>
        <w:numPr>
          <w:ilvl w:val="0"/>
          <w:numId w:val="1"/>
        </w:numPr>
      </w:pPr>
      <w:r>
        <w:t>gwerthuso a chynnig adborth adeiladol ar waith creadigol a thechnegol wedi'i gyflawni gan eraill</w:t>
      </w:r>
    </w:p>
    <w:p>
      <w:pPr>
        <w:numPr>
          <w:ilvl w:val="0"/>
          <w:numId w:val="1"/>
        </w:numPr>
      </w:pPr>
      <w:r>
        <w:t>argymell newidiadau diichonol o ran dyluniad pan fo'n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​yr adnoddau a graddfeydd amser gofynnol er mwyn cyflawni'r gwaith</w:t>
      </w:r>
    </w:p>
    <w:p>
      <w:pPr>
        <w:numPr>
          <w:ilvl w:val="0"/>
          <w:numId w:val="2"/>
        </w:numPr>
      </w:pPr>
      <w:r>
        <w:t>y gwahanol sgiliau arbenigol mae'n debyg fydd yn ofynnol ar gyfer prosiect penodol</w:t>
      </w:r>
    </w:p>
    <w:p>
      <w:pPr>
        <w:numPr>
          <w:ilvl w:val="0"/>
          <w:numId w:val="2"/>
        </w:numPr>
      </w:pPr>
      <w:r>
        <w:t>anghenion a disgwyliadau staff dylunio a chynhyrchu eich mudiad  </w:t>
      </w:r>
    </w:p>
    <w:p>
      <w:pPr>
        <w:numPr>
          <w:ilvl w:val="0"/>
          <w:numId w:val="2"/>
        </w:numPr>
      </w:pPr>
      <w:r>
        <w:t>natur busnes y cleient a'r cyd-destun gofynnol o ran y cynnyrch</w:t>
      </w:r>
    </w:p>
    <w:p>
      <w:pPr>
        <w:numPr>
          <w:ilvl w:val="0"/>
          <w:numId w:val="2"/>
        </w:numPr>
      </w:pPr>
      <w:r>
        <w:t>sut i gyfathrebu'n effeithiol gyda'r wahanol bobl sydd ynghlwm â'r gwaith datblygu</w:t>
      </w:r>
    </w:p>
    <w:p>
      <w:pPr>
        <w:numPr>
          <w:ilvl w:val="0"/>
          <w:numId w:val="2"/>
        </w:numPr>
      </w:pPr>
      <w:r>
        <w:t>sut i werthuso gwaith creadigol a thechnegol er mwyn gofalu ei fod yn addas i'r diben ac yn bodloni'r gofynion</w:t>
      </w:r>
    </w:p>
    <w:p>
      <w:pPr>
        <w:numPr>
          <w:ilvl w:val="0"/>
          <w:numId w:val="2"/>
        </w:numPr>
      </w:pPr>
      <w:r>
        <w:t>sut i gysoni gofynion cleientiaid, defnyddwyr a masnachwyr</w:t>
      </w:r>
    </w:p>
    <w:p>
      <w:pPr>
        <w:numPr>
          <w:ilvl w:val="0"/>
          <w:numId w:val="2"/>
        </w:numPr>
      </w:pPr>
      <w:r>
        <w:t>y gwahanol dechnolegau, llwyfannau, gwasanaethau ar-lein, offer, ffurfiau a dulliau creadigol neu dechnegol sydd ar gael a'u manteision, anfanteision a goblygiadau</w:t>
      </w:r>
    </w:p>
    <w:p>
      <w:pPr>
        <w:numPr>
          <w:ilvl w:val="0"/>
          <w:numId w:val="2"/>
        </w:numPr>
      </w:pPr>
      <w:r>
        <w:t>sut i adnabod pa dechnolegau, offer a dulliau creadigol neu dechnegol a fyddai'n fwyaf priodol i'w defnyddio</w:t>
      </w:r>
    </w:p>
    <w:p>
      <w:pPr>
        <w:numPr>
          <w:ilvl w:val="0"/>
          <w:numId w:val="2"/>
        </w:numPr>
      </w:pPr>
      <w:r>
        <w:t>sut i gyflwyno gwaith i'w gymeradwyo, rheoli ceisiadau am newidiadau a derbyn cymeradwyaeth terfynol</w:t>
      </w:r>
    </w:p>
    <w:p>
      <w:pPr>
        <w:numPr>
          <w:ilvl w:val="0"/>
          <w:numId w:val="2"/>
        </w:numPr>
      </w:pPr>
      <w:r>
        <w:t>tueddiadau cyfredol a disgwyliedig o ran y dyluniad, cysyniadau a thechnoleg ar gyfer y diwydiant </w:t>
      </w:r>
    </w:p>
    <w:p>
      <w:pPr>
        <w:numPr>
          <w:ilvl w:val="0"/>
          <w:numId w:val="2"/>
        </w:numPr>
      </w:pPr>
      <w:r>
        <w:t>yr angen i ddwyn i ystyriaeth darpariaeth aml-sianel ac effaith tebygol hyn ar y dyluniad a'r datblygiad</w:t>
      </w:r>
    </w:p>
    <w:p>
      <w:pPr>
        <w:numPr>
          <w:ilvl w:val="0"/>
          <w:numId w:val="2"/>
        </w:numPr>
      </w:pPr>
      <w:r>
        <w:t>pwysigrwydd rheolaeth prosiect cadarn, gan gynnwys yr angen i dderbyn cymeradwyaeth ar gyfer un cyfnod allweddol cyn mynd rhagddi gyda'r cyfnod nesaf</w:t>
      </w:r>
    </w:p>
    <w:p>
      <w:pPr>
        <w:numPr>
          <w:ilvl w:val="0"/>
          <w:numId w:val="2"/>
        </w:numPr>
      </w:pPr>
      <w:r>
        <w:t>pwysigrwydd cyfarwyddyd creadigol cryf a chyfrifoldebau atebolrwydd amlwg yn y tîm</w:t>
      </w:r>
    </w:p>
    <w:p>
      <w:pPr>
        <w:numPr>
          <w:ilvl w:val="0"/>
          <w:numId w:val="2"/>
        </w:numPr>
      </w:pPr>
      <w:r>
        <w:t>trosolwg o brosesau rheoli prosiect a methodolegau fel y fethodoleg rhaeadr a methodoleg chwim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Celfyddydau, Cyfryngau a Chyhoeddi, Technegydd AR/VR (Realiti Estynedig / Rhithwirionedd), Technegydd Effeithiau Gweledol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Prosiect, Creadigol, Strategol, Gynllunio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40EE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ACEC5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391cd718894065" /><Relationship Type="http://schemas.openxmlformats.org/officeDocument/2006/relationships/numbering" Target="/word/numbering.xml" Id="Reecb6efbb3454e2b" /><Relationship Type="http://schemas.openxmlformats.org/officeDocument/2006/relationships/settings" Target="/word/settings.xml" Id="Rec38967fac694e80" /><Relationship Type="http://schemas.openxmlformats.org/officeDocument/2006/relationships/image" Target="/word/media/5a0a38fb-bd98-4249-b000-a2b52bbe29c9.png" Id="Rde1aa4c91d9347c9" /></Relationships>
</file>