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fa5937ea4d43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SKSG8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Rigio pennau a systemau o bell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2d6f57fb4f4f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 gosodiad arbenigol pen a reolir o bell. Gallai hyn fod ar graen neu unrhyw fath arall o fownt y mae’r grip yn gyfrifol amdano, ble nad yw manyleb lawn y craen yn wybyddus i gyflenwr y pen o bell o reidrwydd. Mae’n ymwneud â chyflawni hyn yn ddiogel ac o fewn paramedrau’r mownt sydd i gael ei ddefnyddio.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hwn ar gyfer unrhyw un sy’n rigio pennau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systemau o bell.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Cynnal asesiadau risg yn unol â gofynion iechyd a diogelwch ar gyfer lleoliadau risg uchel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Gwirio fod pwysau’r pennau ynghyd â’r pwysau eraill sydd i’w llwytho ar y mowntiau ddim yn fwy na manylebau’r gwneuthurwr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Defnyddio rhyngwynebau a dyfeisiadau sicrhau a nodir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Sicrhau fod unrhyw fondiau daearu arbennig yn sicr a bod pob cebl yn caniatáu symud y pennau’n llawn ymhob cyfeiriad sy’n cael ei ddefnyddio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Gwirio nad yw ceblau’n gallu amharu ar fowntiau nac unrhyw beth nad yw’n rhan o’r mowntiau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Darparu gwarchodaeth amgylcheddol yn unol â manylebau’r mowntiau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Cytuno ar ddulliau cyfathrebu rhwng yr holl griw sy’n ymwneud `â gweithredu’r rigiau, sy’n ddibynadwy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Diogelu a gwarchod offer pan nad yw’n cael ei ddefnyddio yn unol â chyfarwyddiadau’r gwneuthurwr.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Deddfwriaeth,</w:t>
      </w:r>
    </w:p>
    <w:p>
      <w:pPr/>
      <w:r>
        <w:rPr>
          <w:lang w:val="en-GB"/>
        </w:rPr>
        <w:t xml:space="preserve"> canllawiau ac arfer orau cyfredol y diwydiant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adnabod pan fydd lleoliadau’n risg uchel gan gynnwys uchder a lleoedd cyfyng.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gael gwybodaeth am bwysau pennau o bell, eu prif lwyth, ac unrhyw geblau, a’u perthnasedd i rigiau a’r hyn y maen nhw’n mynd i gael eu mowntio arnyn nhw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Dulliau a mathau o ffasninau sydd eu hagen i osod pennau o bell i fowntiau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Y mathau o glymau diogelwch ychwanegol sydd eu hangen ar gyfer camerâu a’u hategolion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Unrhyw ofynion trydanol arbennig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Cyfyngiadau eich arbenigedd a phryd y mae’n addas i alw ar arbenigwyr eraill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Manteision gweithio fel tîm a sut i gyfathrebu ag eraill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Unrhyw ofynion neu gyfyngiadau amgylcheddol arbennig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Bod gweithdrefnau a chyfathrebiadau diogelwch yn eu lle rhwng y grip a chriw’r camera, a’u pwysigrwydd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Gweithdrefnau i’w mabwysiadu wrth weithio ar uchder, gan gynnwys gwarchod, byrddau bysedd traed, byrddau cicio a chanllawiau dwylo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sicrhau offer pan nad yw’n cael ei ddefnyddio</w:t>
      </w:r>
    </w:p>
    <w:p>
      <w:pPr/>
      <w:r>
        <w:rPr>
          <w:lang w:val="en-GB"/>
        </w:rPr>
        <w:t>13  Pam ei bod hi’n bwysig cadw offer yn sych ac yn rhydd o lwch, tywod a malurion eraill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 Skills (gynt Creative Skillset)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SKSG8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Gweithredwr Craen (Ffilm a theledu), Grip, Grip dan hyfforddiant, Technegydd Craen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Grips a thechnegwyr craeniau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Grip, Iechyd a diogelwch, Systemau, Pennau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db50ac18554e13" /><Relationship Type="http://schemas.openxmlformats.org/officeDocument/2006/relationships/numbering" Target="/word/numbering.xml" Id="R0cb9ac9b07e2465f" /><Relationship Type="http://schemas.openxmlformats.org/officeDocument/2006/relationships/settings" Target="/word/settings.xml" Id="R6b98c60de3ca45e6" /><Relationship Type="http://schemas.openxmlformats.org/officeDocument/2006/relationships/image" Target="/word/media/dc2b8c31-1aaa-48bf-94b3-7dcbdb29e2e6.png" Id="Ree2d6f57fb4f4f3f" /></Relationships>
</file>