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beee916db14cc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SKSPP17</w:t>
            </w:r>
            <w:r>
              <w:rPr>
                <w:b/>
              </w:rPr>
              <w:br/>
            </w:r>
            <w:r>
              <w:rPr>
                <w:b/>
              </w:rPr>
              <w:t>Amlyncu Deunydd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5008e90ddc94ea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amlyncu, copïo neu sganio deunydd crai yn barod ar gyfer cam nesaf y llif gwaith. Dylai'r deunydd electronig sy'n tarddu o hyn fod yn y fformat a'r cydraniad cywir, yn y lle iawn, wedi'i logio a chyda sicrwydd o'i ddiogelwch.</w:t>
      </w:r>
    </w:p>
    <w:p>
      <w:pPr/>
      <w:r>
        <w:rPr>
          <w:lang w:val="en-GB"/>
        </w:rPr>
        <w:t>Dylai'r Safon hon fod yn berthnasol i unrhyw un sy'n gysylltiedig â derbyn deunydd.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gwybodaeth ar fformatau gofynnol, cydraniad, ansawdd, metadata a defnyddiau yn y dyfodol o ffynonellau dibynadwy</w:t>
      </w:r>
    </w:p>
    <w:p>
      <w:pPr>
        <w:numPr>
          <w:ilvl w:val="0"/>
          <w:numId w:val="1"/>
        </w:numPr>
      </w:pPr>
      <w:r>
        <w:t>datrys anghysondebau mewn metadata yn unol â'r llif gwaith penodedig</w:t>
      </w:r>
    </w:p>
    <w:p>
      <w:pPr>
        <w:numPr>
          <w:ilvl w:val="0"/>
          <w:numId w:val="1"/>
        </w:numPr>
      </w:pPr>
      <w:r>
        <w:t>storio cyfryngau mewn strwythurau ffolder penodol mewn gweithfannau cytunedig</w:t>
      </w:r>
    </w:p>
    <w:p>
      <w:pPr>
        <w:numPr>
          <w:ilvl w:val="0"/>
          <w:numId w:val="1"/>
        </w:numPr>
      </w:pPr>
      <w:r>
        <w:t>defnyddio offer a thechnegau sy'n gallu trosi deunydd crai i fformat ac ansawdd dymunol</w:t>
      </w:r>
    </w:p>
    <w:p>
      <w:pPr>
        <w:numPr>
          <w:ilvl w:val="0"/>
          <w:numId w:val="1"/>
        </w:numPr>
      </w:pPr>
      <w:r>
        <w:t>gwirio bod deunydd sydd wedi'i gopïo, ei  sganio neu ei dderbyn yn gyflawn</w:t>
      </w:r>
    </w:p>
    <w:p>
      <w:pPr>
        <w:numPr>
          <w:ilvl w:val="0"/>
          <w:numId w:val="1"/>
        </w:numPr>
      </w:pPr>
      <w:r>
        <w:t>nodi problemau gweledol neu sain a fydd yn effeithio ar y llif gwaith yn y dyfodol a'u cywiro lle bo hynny'n bosibl</w:t>
      </w:r>
    </w:p>
    <w:p>
      <w:pPr>
        <w:numPr>
          <w:ilvl w:val="0"/>
          <w:numId w:val="1"/>
        </w:numPr>
      </w:pPr>
      <w:r>
        <w:t>trafod goblygiadau problemau a sut i'w datrys gyda chydweithwyr ac adrodd am broblemau sydd heb eu datrys i bobl berthnasol</w:t>
      </w:r>
    </w:p>
    <w:p>
      <w:pPr>
        <w:numPr>
          <w:ilvl w:val="0"/>
          <w:numId w:val="1"/>
        </w:numPr>
      </w:pPr>
      <w:r>
        <w:t>gwirio bod deunydd ar gael i'w weld mewn lleoliadau disgwyliedig a'i fod yn hygyrch i declynnau er mwyn gallu ei wylio</w:t>
      </w:r>
    </w:p>
    <w:p>
      <w:pPr>
        <w:numPr>
          <w:ilvl w:val="0"/>
          <w:numId w:val="1"/>
        </w:numPr>
      </w:pPr>
      <w:r>
        <w:t>gwirio bod deunydd mewn fformat ac o ansawdd gweledol addas at ei ddiben</w:t>
      </w:r>
    </w:p>
    <w:p>
      <w:pPr>
        <w:numPr>
          <w:ilvl w:val="0"/>
          <w:numId w:val="1"/>
        </w:numPr>
      </w:pPr>
      <w:r>
        <w:t>cyflenwi data cyflawn a chywir am broblemau na ellir eu trwsio er mwyn cefnogi cyfleusterau</w:t>
      </w:r>
    </w:p>
    <w:p>
      <w:pPr>
        <w:numPr>
          <w:ilvl w:val="0"/>
          <w:numId w:val="1"/>
        </w:numPr>
      </w:pPr>
      <w:r>
        <w:t>logio data clir a chywir ar gynnwys allbynnau yn unol â gofynion y cwmni</w:t>
      </w:r>
    </w:p>
    <w:p>
      <w:pPr>
        <w:numPr>
          <w:ilvl w:val="0"/>
          <w:numId w:val="1"/>
        </w:numPr>
      </w:pPr>
      <w:r>
        <w:t>cynnal dulliau storio diogel a diogelwch y deunydd gwreiddiol a chopïau wrth gefn yn unol â gofynion y cwmni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beth i'w ddisgwyl o ddeunydd mewnbwn, dogfennaeth gysylltiedig a metadata</w:t>
      </w:r>
    </w:p>
    <w:p>
      <w:pPr>
        <w:numPr>
          <w:ilvl w:val="0"/>
          <w:numId w:val="2"/>
        </w:numPr>
      </w:pPr>
      <w:r>
        <w:t>sut i drin a diogelu deunyddiau yn ffisegol ac yn electronig, gan gynnwys arbed copïau diogel wrth gefn o brif ffeiliau</w:t>
      </w:r>
    </w:p>
    <w:p>
      <w:pPr>
        <w:numPr>
          <w:ilvl w:val="0"/>
          <w:numId w:val="2"/>
        </w:numPr>
      </w:pPr>
      <w:r>
        <w:t>pan fydd angen storio prif ffeiliau mewn lleoliadau niferus at ddibenion yswiriant</w:t>
      </w:r>
    </w:p>
    <w:p>
      <w:pPr>
        <w:numPr>
          <w:ilvl w:val="0"/>
          <w:numId w:val="2"/>
        </w:numPr>
      </w:pPr>
      <w:r>
        <w:t>sut i amcangyfrif a mwyafu amser ac adnoddau sydd eu hangen ar gyfer tasgau</w:t>
      </w:r>
    </w:p>
    <w:p>
      <w:pPr>
        <w:numPr>
          <w:ilvl w:val="0"/>
          <w:numId w:val="2"/>
        </w:numPr>
      </w:pPr>
      <w:r>
        <w:t>sut i ragweld a lliniaru risgiau a phroblemau</w:t>
      </w:r>
    </w:p>
    <w:p>
      <w:pPr>
        <w:numPr>
          <w:ilvl w:val="0"/>
          <w:numId w:val="2"/>
        </w:numPr>
      </w:pPr>
      <w:r>
        <w:t>mathau o fethiannau a allai ddigwydd mewn offer caffael a derbyn a sut i'w datrys</w:t>
      </w:r>
    </w:p>
    <w:p>
      <w:pPr>
        <w:numPr>
          <w:ilvl w:val="0"/>
          <w:numId w:val="2"/>
        </w:numPr>
      </w:pPr>
      <w:r>
        <w:t>safonau presennol o ran camerâu a recordio a theclynnau derbyn</w:t>
      </w:r>
    </w:p>
    <w:p>
      <w:pPr>
        <w:numPr>
          <w:ilvl w:val="0"/>
          <w:numId w:val="2"/>
        </w:numPr>
      </w:pPr>
      <w:r>
        <w:t>offer a meddalwedd copïo a sganio a sut i'w gweithredu'n ddiogel</w:t>
      </w:r>
    </w:p>
    <w:p>
      <w:pPr>
        <w:numPr>
          <w:ilvl w:val="0"/>
          <w:numId w:val="2"/>
        </w:numPr>
      </w:pPr>
      <w:r>
        <w:t>galluoedd technegol deunydd at ddefnydd storio a defnydd</w:t>
      </w:r>
    </w:p>
    <w:p>
      <w:pPr>
        <w:numPr>
          <w:ilvl w:val="0"/>
          <w:numId w:val="2"/>
        </w:numPr>
      </w:pPr>
      <w:r>
        <w:t>strwythurau gweithleoedd a ffolderi</w:t>
      </w:r>
    </w:p>
    <w:p>
      <w:pPr>
        <w:numPr>
          <w:ilvl w:val="0"/>
          <w:numId w:val="2"/>
        </w:numPr>
      </w:pPr>
      <w:r>
        <w:t>confensiynau enwi</w:t>
      </w:r>
    </w:p>
    <w:p>
      <w:pPr>
        <w:numPr>
          <w:ilvl w:val="0"/>
          <w:numId w:val="2"/>
        </w:numPr>
      </w:pPr>
      <w:r>
        <w:t>egwyddorion rheoli metadata a phwysigrwydd hynny </w:t>
      </w:r>
    </w:p>
    <w:p>
      <w:pPr>
        <w:numPr>
          <w:ilvl w:val="0"/>
          <w:numId w:val="2"/>
        </w:numPr>
      </w:pPr>
      <w:r>
        <w:t>anghenion pobl eraill yn y llif gwaith o ran ansawdd ac argaeledd deunydd derbyn</w:t>
      </w:r>
    </w:p>
    <w:p>
      <w:pPr>
        <w:numPr>
          <w:ilvl w:val="0"/>
          <w:numId w:val="2"/>
        </w:numPr>
      </w:pPr>
      <w:r>
        <w:t>egwyddorion y pethau safonol ac ansafonol y gellir eu cyflawni, fformatau ffeil, rhyng-gysylltedd digidol ac elfennau o signalau sain a fideo</w:t>
      </w:r>
    </w:p>
    <w:p>
      <w:pPr>
        <w:numPr>
          <w:ilvl w:val="0"/>
          <w:numId w:val="2"/>
        </w:numPr>
      </w:pPr>
      <w:r>
        <w:t>gwyddoniaeth liw a rhoi tablau am-edrych (LUTs) ar waith</w:t>
      </w:r>
    </w:p>
    <w:p>
      <w:pPr>
        <w:numPr>
          <w:ilvl w:val="0"/>
          <w:numId w:val="2"/>
        </w:numPr>
      </w:pPr>
      <w:r>
        <w:t>systemau'r cwmni ar gyfer storio, arbed copïau wrth gefn a diogelwch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SKSPP17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proffesiynol ôl-gynhyrchu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Ôl-gynhyrchu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Ôl-gynhyrchu, Cynhyrchu, Ffilm, Theledu, Deunydd, VFX, LUTs,  Amlyncu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2F75C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C10790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8dd1901a4424c51" /><Relationship Type="http://schemas.openxmlformats.org/officeDocument/2006/relationships/numbering" Target="/word/numbering.xml" Id="Rde8c7c271bc941aa" /><Relationship Type="http://schemas.openxmlformats.org/officeDocument/2006/relationships/settings" Target="/word/settings.xml" Id="R506f941058414cf9" /><Relationship Type="http://schemas.openxmlformats.org/officeDocument/2006/relationships/image" Target="/word/media/c1619c84-ca4b-45cb-9131-749039918bd9.png" Id="Rf5008e90ddc94ea1" /></Relationships>
</file>