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f7605bd7d47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SKSPP07</w:t>
            </w:r>
            <w:r>
              <w:rPr>
                <w:b/>
              </w:rPr>
              <w:br/>
            </w:r>
            <w:r>
              <w:rPr>
                <w:b/>
              </w:rPr>
              <w:t>Monitro cyllid a phroffidioldeb cyfraniadau tuag at brosiect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501998f4054d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proffidioldeb trwy gadw at yr amserlen a bod yn fwriadol a chraff wrth wneud newidiadau, datrys problemau ac ymateb i geisiadau cleientiaid am ategolion.</w:t>
      </w:r>
    </w:p>
    <w:p>
      <w:pPr/>
      <w:r>
        <w:rPr>
          <w:lang w:val="en-GB"/>
        </w:rPr>
        <w:t>Dylai'r Safon hon fod yn berthnasol i unrhyw un sy'n ymwneud â monitro cyllid a phroffidioldeb prosiectau.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cynllunio'ch gwaith i fodloni'r gofynion cost ac amser ar gyfer eich rhan chi o'r llif gwaith</w:t>
      </w:r>
    </w:p>
    <w:p>
      <w:pPr>
        <w:numPr>
          <w:ilvl w:val="0"/>
          <w:numId w:val="1"/>
        </w:numPr>
      </w:pPr>
      <w:r>
        <w:t>egluro ansicrwydd ynghylch yr hyn a ddisgwylir gyda phobl berthnasol</w:t>
      </w:r>
    </w:p>
    <w:p>
      <w:pPr>
        <w:numPr>
          <w:ilvl w:val="0"/>
          <w:numId w:val="1"/>
        </w:numPr>
      </w:pPr>
      <w:r>
        <w:t>cynnal eich amserlen yn unol â'r hyn y cytunwyd</w:t>
      </w:r>
    </w:p>
    <w:p>
      <w:pPr>
        <w:numPr>
          <w:ilvl w:val="0"/>
          <w:numId w:val="1"/>
        </w:numPr>
      </w:pPr>
      <w:r>
        <w:t>ymgynghori â chydweithwyr perthnasol ynglŷn ag effaith unrhyw broblemau yn eich gwaith ar ofynion cost ac amser</w:t>
      </w:r>
    </w:p>
    <w:p>
      <w:pPr>
        <w:numPr>
          <w:ilvl w:val="0"/>
          <w:numId w:val="1"/>
        </w:numPr>
      </w:pPr>
      <w:r>
        <w:t>asesu effaith newidiadau posibl ar yr amserlen, y gyllideb, proffidioldeb a llif arian</w:t>
      </w:r>
    </w:p>
    <w:p>
      <w:pPr>
        <w:numPr>
          <w:ilvl w:val="0"/>
          <w:numId w:val="1"/>
        </w:numPr>
      </w:pPr>
      <w:r>
        <w:t>cynnal asesiad realistig o oblygiadau cost ac amser unrhyw newidiadau posibl yn yr atodlen neu welliannau posibl i'r cynnyrch</w:t>
      </w:r>
    </w:p>
    <w:p>
      <w:pPr>
        <w:numPr>
          <w:ilvl w:val="0"/>
          <w:numId w:val="1"/>
        </w:numPr>
      </w:pPr>
      <w:r>
        <w:t>ymgynghori â chydweithwyr perthnasol ar feysydd sydd y tu allan i'ch awdurdod</w:t>
      </w:r>
    </w:p>
    <w:p>
      <w:pPr>
        <w:numPr>
          <w:ilvl w:val="0"/>
          <w:numId w:val="1"/>
        </w:numPr>
      </w:pPr>
      <w:r>
        <w:t>sicrhau cydbwysedd rhwng colli elw neu enw da a chynnal perthnasau gyda chleientiaid wrth nodi a ddylid codi tâl am neu amsugno costau ychwanegol</w:t>
      </w:r>
    </w:p>
    <w:p>
      <w:pPr>
        <w:numPr>
          <w:ilvl w:val="0"/>
          <w:numId w:val="1"/>
        </w:numPr>
      </w:pPr>
      <w:r>
        <w:t>cytuno ar benderfyniadau sy'n cynyddu neu'n lleihau'r gost neu'r amser a gymerir neu sy'n effeithio ar y cynnyrch gyda chydweithwyr perthnasol</w:t>
      </w:r>
    </w:p>
    <w:p>
      <w:pPr>
        <w:numPr>
          <w:ilvl w:val="0"/>
          <w:numId w:val="1"/>
        </w:numPr>
      </w:pPr>
      <w:r>
        <w:t>cynnal diogelwch ffeiliau a deunydd arall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sail costau, cyfraddau, trosiant ac elw yn y prosiect penodol</w:t>
      </w:r>
    </w:p>
    <w:p>
      <w:pPr>
        <w:numPr>
          <w:ilvl w:val="0"/>
          <w:numId w:val="2"/>
        </w:numPr>
      </w:pPr>
      <w:r>
        <w:t> llif arian a'i effaith debygol ar gyflwr presennol y busnes</w:t>
      </w:r>
    </w:p>
    <w:p>
      <w:pPr>
        <w:numPr>
          <w:ilvl w:val="0"/>
          <w:numId w:val="2"/>
        </w:numPr>
      </w:pPr>
      <w:r>
        <w:t>perfformiad a gofynion amser gwahanol gamau o'r llif gwaith ar gyfer prosiect</w:t>
      </w:r>
    </w:p>
    <w:p>
      <w:pPr>
        <w:numPr>
          <w:ilvl w:val="0"/>
          <w:numId w:val="2"/>
        </w:numPr>
      </w:pPr>
      <w:r>
        <w:t>galluoedd a ffyrdd o weithio'r gwahanol gyfranwyr ar brosiect</w:t>
      </w:r>
    </w:p>
    <w:p>
      <w:pPr>
        <w:numPr>
          <w:ilvl w:val="0"/>
          <w:numId w:val="2"/>
        </w:numPr>
      </w:pPr>
      <w:r>
        <w:t>gofynion a chyfyngiadau technegol y prosiect a'r cyfleusterau</w:t>
      </w:r>
    </w:p>
    <w:p>
      <w:pPr>
        <w:numPr>
          <w:ilvl w:val="0"/>
          <w:numId w:val="2"/>
        </w:numPr>
      </w:pPr>
      <w:r>
        <w:t>risgiau o fewn y prosiect a'i lif gwaith a sut i'w lliniaru</w:t>
      </w:r>
    </w:p>
    <w:p>
      <w:pPr>
        <w:numPr>
          <w:ilvl w:val="0"/>
          <w:numId w:val="2"/>
        </w:numPr>
      </w:pPr>
      <w:r>
        <w:t>ffyrdd o wella ansawdd a chyflymder cyflwyno</w:t>
      </w:r>
    </w:p>
    <w:p>
      <w:pPr>
        <w:numPr>
          <w:ilvl w:val="0"/>
          <w:numId w:val="2"/>
        </w:numPr>
      </w:pPr>
      <w:r>
        <w:t>sut i drafod problemau cleientiaid gyda chynnyrch neu lif gwaith</w:t>
      </w:r>
    </w:p>
    <w:p>
      <w:pPr>
        <w:numPr>
          <w:ilvl w:val="0"/>
          <w:numId w:val="2"/>
        </w:numPr>
      </w:pPr>
      <w:r>
        <w:t>rhesymau dros newidiadau i amserlen neu gynnyrch, gan gynnwys problemau mewn tasg, estyniadau a ofynnwyd gan gleientiaid neu gydweithwyr, gwelliannau posibl i'r cynnyrch a nodwyd gennych chi neu'ch cydweithwyr</w:t>
      </w:r>
    </w:p>
    <w:p>
      <w:pPr>
        <w:numPr>
          <w:ilvl w:val="0"/>
          <w:numId w:val="2"/>
        </w:numPr>
      </w:pPr>
      <w:r>
        <w:t>sut i bwyso a mesur costau a buddion newidiadau annisgwyl i brosiect</w:t>
      </w:r>
    </w:p>
    <w:p>
      <w:pPr>
        <w:numPr>
          <w:ilvl w:val="0"/>
          <w:numId w:val="2"/>
        </w:numPr>
      </w:pPr>
      <w:r>
        <w:t>systemau cwmni ar gyfer storio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Cyllid, Elw, Cyllidebau, Cleient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0297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3B8B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0ea747c7234cca" /><Relationship Type="http://schemas.openxmlformats.org/officeDocument/2006/relationships/numbering" Target="/word/numbering.xml" Id="R7f913c34d122405c" /><Relationship Type="http://schemas.openxmlformats.org/officeDocument/2006/relationships/settings" Target="/word/settings.xml" Id="Rdc0e22f64395494a" /><Relationship Type="http://schemas.openxmlformats.org/officeDocument/2006/relationships/image" Target="/word/media/4c2d8ad0-c3cb-457d-8fb2-3a1386cfef19.png" Id="R3d501998f4054dad" /></Relationships>
</file>