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0554c7272f4cb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SKSRAC6</w:t>
            </w:r>
            <w:r>
              <w:rPr>
                <w:b/>
              </w:rPr>
              <w:br/>
            </w:r>
            <w:r>
              <w:rPr>
                <w:b/>
              </w:rPr>
              <w:t>Cynnal ymchwil ar gyfer cynnwys radio a sain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97b57203af485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Safon hon yn ymwneud â chynnal ymchwil ar gyfer ystod o gynnwys radio a sain ar draws pob </w:t>
      </w:r>
    </w:p>
    <w:p>
      <w:pPr/>
      <w:r>
        <w:rPr>
          <w:lang w:val="en-GB"/>
        </w:rPr>
        <w:t>genre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t>Mae'n golygu meddu ar ddealltwriaeth eglur o ddiben yr ymchwil a sut caiff ei defnyddio.</w:t>
      </w:r>
    </w:p>
    <w:p>
      <w:pPr/>
      <w:r>
        <w:rPr>
          <w:lang w:val="en-GB"/>
        </w:rPr>
        <w:t>Mae'n ymwneud â chyrchu neu gysylltu ag ystod eang o ffynonellau a gallu craffu data, neu holi unigolion er mwyn casglu gwybodaeth sy'n berthnasol neu'n arwyddocaol i'r pwnc dan sylw.</w:t>
      </w:r>
    </w:p>
    <w:p>
      <w:pPr/>
      <w:r>
        <w:rPr>
          <w:lang w:val="en-GB"/>
        </w:rPr>
        <w:t>Mae'n mynnu dod i farn fwriadus am ddibynadwyedd ffynonellau a chywirdeb gwybodaeth. </w:t>
      </w:r>
    </w:p>
    <w:p>
      <w:pPr/>
      <w:r>
        <w:rPr>
          <w:lang w:val="en-GB"/>
        </w:rPr>
        <w:t>Mae'n ymwneud â deall materion hawlfraint yn ogystal â chyfyngiadau cyfreithiol a moesegol.</w:t>
      </w:r>
    </w:p>
    <w:p>
      <w:pPr/>
      <w:r>
        <w:rPr>
          <w:lang w:val="en-GB"/>
        </w:rPr>
        <w:t>Mae'r Safon hon yn berthnasol i bob un sy'n cynnal ymchwil i ddatblygu cynnwys yn y diwydiannau radio a sain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adnabod meysydd i gynnal ymchwil iddynt sy'n berthnasol i'r brîff cynnwys radio neu sain</w:t>
      </w:r>
    </w:p>
    <w:p>
      <w:pPr>
        <w:numPr>
          <w:ilvl w:val="0"/>
          <w:numId w:val="1"/>
        </w:numPr>
      </w:pPr>
      <w:r>
        <w:t>adnabod ffynonellau gwybodaeth a chyngor dibynadwy posibl pan fydd angen gwybodaeth arbenigol</w:t>
      </w:r>
    </w:p>
    <w:p>
      <w:pPr>
        <w:numPr>
          <w:ilvl w:val="0"/>
          <w:numId w:val="1"/>
        </w:numPr>
      </w:pPr>
      <w:r>
        <w:t>cytuno ar y defnydd o ffynonellau arbenigol gyda phobl berthnasol a gwneud trefniadau i gontractau gael eu cyhoeddi lle y bo'n briodol</w:t>
      </w:r>
    </w:p>
    <w:p>
      <w:pPr>
        <w:numPr>
          <w:ilvl w:val="0"/>
          <w:numId w:val="1"/>
        </w:numPr>
      </w:pPr>
      <w:r>
        <w:t>cysylltu â ffynonellau perthnasol mewn ffordd sydd fwyaf tebygol o gael hyd i'r wybodaeth ofynnol</w:t>
      </w:r>
    </w:p>
    <w:p>
      <w:pPr>
        <w:numPr>
          <w:ilvl w:val="0"/>
          <w:numId w:val="1"/>
        </w:numPr>
      </w:pPr>
      <w:r>
        <w:t>cynnal cofnodion cywir a chynhwysfawr a nodiadau cyfweliadau ar gyfer yr ymchwil a gynhelir</w:t>
      </w:r>
    </w:p>
    <w:p>
      <w:pPr>
        <w:numPr>
          <w:ilvl w:val="0"/>
          <w:numId w:val="1"/>
        </w:numPr>
      </w:pPr>
      <w:r>
        <w:t>cadw cronfeydd data cysylltiadau'n gyfoes</w:t>
      </w:r>
    </w:p>
    <w:p>
      <w:pPr>
        <w:numPr>
          <w:ilvl w:val="0"/>
          <w:numId w:val="1"/>
        </w:numPr>
      </w:pPr>
      <w:r>
        <w:t>storio pob math o wybodaeth yn ymwneud â ffynonellau ac ymchwil mewn ffordd ddiogel gyda phrotocolau sefydliadol cytûn</w:t>
      </w:r>
    </w:p>
    <w:p>
      <w:pPr>
        <w:numPr>
          <w:ilvl w:val="0"/>
          <w:numId w:val="1"/>
        </w:numPr>
      </w:pPr>
      <w:r>
        <w:t>dyfeisio cwestiynau a defnyddio technegau holi priodol i sicrhau gwybodaeth ar gyfer brîff yr ymchwil</w:t>
      </w:r>
    </w:p>
    <w:p>
      <w:pPr>
        <w:numPr>
          <w:ilvl w:val="0"/>
          <w:numId w:val="1"/>
        </w:numPr>
      </w:pPr>
      <w:r>
        <w:t>casglu gwybodaeth o ystod o wahanol ffynonellau i alluogi barnu eu gwerth a'u dibynadwyedd</w:t>
      </w:r>
    </w:p>
    <w:p>
      <w:pPr>
        <w:numPr>
          <w:ilvl w:val="0"/>
          <w:numId w:val="1"/>
        </w:numPr>
      </w:pPr>
      <w:r>
        <w:t>gwirio bod gwybodaeth yn ddilys, yn gywir ac yn addas at ei diben </w:t>
      </w:r>
    </w:p>
    <w:p>
      <w:pPr>
        <w:numPr>
          <w:ilvl w:val="0"/>
          <w:numId w:val="1"/>
        </w:numPr>
      </w:pPr>
      <w:r>
        <w:t>asesu'r holl wybodaeth o ran ei pherthnasedd i'r cynnwys radio neu sain cyn dethol y deunydd a fydd yn gwireddu brîff yr ymchwil orau</w:t>
      </w:r>
    </w:p>
    <w:p>
      <w:pPr>
        <w:numPr>
          <w:ilvl w:val="0"/>
          <w:numId w:val="1"/>
        </w:numPr>
      </w:pPr>
      <w:r>
        <w:t>cael cyngor priodol am unrhyw feysydd a sy'n ddadleuol yn gyfreithiol</w:t>
      </w:r>
    </w:p>
    <w:p>
      <w:pPr>
        <w:numPr>
          <w:ilvl w:val="0"/>
          <w:numId w:val="1"/>
        </w:numPr>
      </w:pPr>
      <w:r>
        <w:t>casglu gwybodaeth o fewn amserlenni, terfynau cyllidebau a gofynion cytundebol cytunedig</w:t>
      </w:r>
    </w:p>
    <w:p>
      <w:pPr>
        <w:numPr>
          <w:ilvl w:val="0"/>
          <w:numId w:val="1"/>
        </w:numPr>
      </w:pPr>
      <w:r>
        <w:t>defnyddio'ch ymchwil i gynhyrchu nodiadau briffio cydlynol a chryno mewn ffurf sy'n briodol i'r defnyddiwr terfynol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diben yr ymchwil a natur y cynnwys radio neu sain mae'n perthyn iddo</w:t>
      </w:r>
    </w:p>
    <w:p>
      <w:pPr>
        <w:numPr>
          <w:ilvl w:val="0"/>
          <w:numId w:val="2"/>
        </w:numPr>
      </w:pPr>
      <w:r>
        <w:t>yr amserlenni, y terfynau amser a chyfyngiadau adnoddau ar gyfer yr ymchwil i'w chynnal ar gyfer creu cynnwys radio a sain</w:t>
      </w:r>
    </w:p>
    <w:p>
      <w:pPr>
        <w:numPr>
          <w:ilvl w:val="0"/>
          <w:numId w:val="2"/>
        </w:numPr>
      </w:pPr>
      <w:r>
        <w:t>sut i rannu cynnig yn dasgau ymchwil ymarferol</w:t>
      </w:r>
    </w:p>
    <w:p>
      <w:pPr>
        <w:numPr>
          <w:ilvl w:val="0"/>
          <w:numId w:val="2"/>
        </w:numPr>
      </w:pPr>
      <w:r>
        <w:t>ffynonellau gwybodaeth bosibl gan gynnwys pobl, cyhoeddiadau a chronfeydd data</w:t>
      </w:r>
    </w:p>
    <w:p>
      <w:pPr>
        <w:numPr>
          <w:ilvl w:val="0"/>
          <w:numId w:val="2"/>
        </w:numPr>
      </w:pPr>
      <w:r>
        <w:t>sut i gysylltu â phobl i gael hyd i wybodaeth</w:t>
      </w:r>
    </w:p>
    <w:p>
      <w:pPr>
        <w:numPr>
          <w:ilvl w:val="0"/>
          <w:numId w:val="2"/>
        </w:numPr>
      </w:pPr>
      <w:r>
        <w:t>pwysigrwydd cadw nodiadau ymchwil eglur, cynhwysfawr, cywir a chyfredol</w:t>
      </w:r>
    </w:p>
    <w:p>
      <w:pPr>
        <w:numPr>
          <w:ilvl w:val="0"/>
          <w:numId w:val="2"/>
        </w:numPr>
      </w:pPr>
      <w:r>
        <w:t>y gofynion cyfreithiol a'r protocolau sefydliadol perthnasol ar gyfer storio gwybodaeth mewn perthynas ag ymchwil a ffynonellau</w:t>
      </w:r>
    </w:p>
    <w:p>
      <w:pPr>
        <w:numPr>
          <w:ilvl w:val="0"/>
          <w:numId w:val="2"/>
        </w:numPr>
      </w:pPr>
      <w:r>
        <w:t>yr ystyriaethau masnachol, cyfreithiol a moesegol sy'n berthnasol wrth gysylltu â ffynonellau a pha drefniadau cytundebol sy'n berthnasol i ffynonellau arbenigol</w:t>
      </w:r>
    </w:p>
    <w:p>
      <w:pPr>
        <w:numPr>
          <w:ilvl w:val="0"/>
          <w:numId w:val="2"/>
        </w:numPr>
      </w:pPr>
      <w:r>
        <w:t>sut i werthuso gwybodaeth o ran ei pherthnasedd, ei dibynadwyedd a'i chywirdeb a sut i wirio ac adnabod anghysonderau ac anghysondebau</w:t>
      </w:r>
    </w:p>
    <w:p>
      <w:pPr>
        <w:numPr>
          <w:ilvl w:val="0"/>
          <w:numId w:val="2"/>
        </w:numPr>
      </w:pPr>
      <w:r>
        <w:t>sut i ymgymryd ag ymchwil effeithiol ar y rhyngrwyd, gan ddefnyddio peiriannau chwilio arbenigol lle bo angen</w:t>
      </w:r>
    </w:p>
    <w:p>
      <w:pPr>
        <w:numPr>
          <w:ilvl w:val="0"/>
          <w:numId w:val="2"/>
        </w:numPr>
      </w:pPr>
      <w:r>
        <w:t>y risgiau cyfreithiol, y camgymeriadau ffeithiol a'r achosion posibl o dramgwyddo codau ymddygiad sy'n gysylltiedig â defnyddio deunydd o ffynonellau'r rhyngrwyd </w:t>
      </w:r>
    </w:p>
    <w:p>
      <w:pPr>
        <w:numPr>
          <w:ilvl w:val="0"/>
          <w:numId w:val="2"/>
        </w:numPr>
      </w:pPr>
      <w:r>
        <w:t>gwerth, cyfyngiadau a risgiau defnyddio ffynonellau cyfryngau cymdeithasol</w:t>
      </w:r>
    </w:p>
    <w:p>
      <w:pPr>
        <w:numPr>
          <w:ilvl w:val="0"/>
          <w:numId w:val="2"/>
        </w:numPr>
      </w:pPr>
      <w:r>
        <w:t>yr ystyriaethau cyfreithiol a moesegol perthnasol sy'n effeithio ar y defnydd o wybodaeth ar gyfer cynnwys radio neu sain</w:t>
      </w:r>
    </w:p>
    <w:p>
      <w:pPr>
        <w:numPr>
          <w:ilvl w:val="0"/>
          <w:numId w:val="2"/>
        </w:numPr>
      </w:pPr>
      <w:r>
        <w:t>unrhyw gyfyngiadau ac amodau sy'n gysylltiedig â defnyddio gwybodaeth a goblygiadau defnyddio deunyddiau hawlfraint ar gyfer cynnwys radio a sain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SKSRC6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Gweithwyr Proffesiynol Cyswllt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Creu Cynnwys Radio a Sain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Radio, Sain, Cynnwys, Ymchwil, Cyfreithiol, Moesegol, Masnachol, Hawliau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45CBF8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3BE4E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ea23322f924e62" /><Relationship Type="http://schemas.openxmlformats.org/officeDocument/2006/relationships/numbering" Target="/word/numbering.xml" Id="R3c02ee6afc264c65" /><Relationship Type="http://schemas.openxmlformats.org/officeDocument/2006/relationships/settings" Target="/word/settings.xml" Id="R58f4743e78a1410e" /><Relationship Type="http://schemas.openxmlformats.org/officeDocument/2006/relationships/image" Target="/word/media/7b11e956-aa0e-47a8-b8f5-11e1c233b3ec.png" Id="R2c97b57203af485c" /></Relationships>
</file>