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916d254cef4cf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COGN416 </w:t>
            </w:r>
            <w:r>
              <w:rPr>
                <w:b/>
              </w:rPr>
              <w:br/>
            </w:r>
            <w:r>
              <w:rPr>
                <w:b/>
              </w:rPr>
              <w:t>Monitro cyflyrau radiolegol yn weithredol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ecaaa83948844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cwmpasu'r cymhwysedd sydd ei angen i fonitro cyflyrau radiolegol sy'n bodoli eisoes mewn ardal dan oruchwyliaeth neu dan reolaeth a sicrhau bod yr amodau radiolegol cywir yn cael eu sefydlu bob amser yn unol â'r cyfarwyddiadau a ddarperir.</w:t>
      </w:r>
    </w:p>
    <w:p>
      <w:pPr/>
      <w:r>
        <w:rPr>
          <w:lang w:val="en-GB"/>
        </w:rPr>
        <w:t>Mae’r Safon hon yn rhoi sylw i’r canlynol:</w:t>
      </w:r>
    </w:p>
    <w:p>
      <w:pPr/>
      <w:r>
        <w:rPr>
          <w:lang w:val="en-GB"/>
        </w:rPr>
        <w:t>1. Monitro cyflyrau radiolegol yn weithredol</w:t>
      </w:r>
    </w:p>
    <w:p>
      <w:pPr/>
      <w:r>
        <w:rPr>
          <w:lang w:val="en-GB"/>
        </w:rPr>
        <w:t xml:space="preserve">Yn ystod y gwaith hwn, rhaid i chi ystyried arferion gweithio diogel, gweithdrefnau a gofynion gweithredol perthnasol y man gwaith FEL Y MAEN NHW’N BERTHNASOL I CHI.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gweithgaredd yn debygol o gael ei wneud gan rywun sy'n gweithio mewn amgylchedd Datgomisiynu Niwclear.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P1 gweithio’n ddiogel bob amser, gan gydymffurfio â rheoliadau iechyd a diogelwch a rheoliadau a chanllawiau perthnasol 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 defnyddio adnoddau ac offer sy'n briodol i'r gweithgaredd a gaiff ei fonitro a'r maes yn unol â gweithdrefnau a osodwyd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P3 sefydlu amodau radiolegol yn unol â'r cyfarwyddiadau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P4 nodi unrhyw ofynion monitro ychwanegol a rhoi gwybod amdanyn nhw i’r bobl berthnasol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P5 cael asesiad cywir o ddata monitro a chymryd camau priodol i gynnal amodau diogel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P6 pecynnu, labelu a throsglwyddo sylweddau heb oedi i’r bobl berthnasol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P7 delio a chyfarpar nad yw’n gweithio’n iawn wrth ei ddefnyddio, yn unol â’r cyfarwyddiadau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P8 adrodd am ganlyniadau monitro i'r bobl berthnasol mewn modd amserol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P9 gofyn am gyngor arbenigol priodol pan gyrhaeddwch eich cyfyngiadau technegol eich hun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​K1 gweithdrefnau gofal a rheoli, a gweithredu cyfarpar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nodweddion allweddol cyflyrau radiolegol y mae angen eu sefydlu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sut i nodi unrhyw ofynion monitro ychwanegol, ac i bwy y dylid rhoi gwybod iddynt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y ffactorau allweddol i'w hystyried wrth asesu data monitro, a chamau gweithredu nodweddiadol a allai ddeillio o hyn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y gofynion adnabod, labelu a phecynnu ar gyfer sylweddau i'w dadansoddi ymhellach ac i bwy y dylid eu trosglwyddo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yr arwyddion nad yw cyfarpar yn gweithio’n iawn, a sut mae delio â hynny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gweithdrefnau a dogfennau rhoi gwybod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sut mae canfod a chael gafael ar ffynonellau cyngor arbenigol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egwyddorion rheoli a phennu ffiniau ardaloedd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egwyddorion lleihau risg                             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technegau dadhalogi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cyfarpar mesur dosau/rheoli dos personol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 ystyr penodol i'r termau canlynol yn yr uned hon: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Offer a chyfarpar monitro</w:t>
      </w:r>
    </w:p>
    <w:p>
      <w:pPr/>
      <w:r>
        <w:rPr>
          <w:lang w:val="en-GB"/>
        </w:rPr>
        <w:t>• Monitorau ymbelydredd</w:t>
      </w:r>
    </w:p>
    <w:p>
      <w:pPr/>
      <w:r>
        <w:rPr>
          <w:lang w:val="en-GB"/>
        </w:rPr>
        <w:t>• Monitorau halogiad</w:t>
      </w:r>
    </w:p>
    <w:p>
      <w:pPr/>
      <w:r>
        <w:rPr>
          <w:lang w:val="en-GB"/>
        </w:rPr>
        <w:t>Gweithgareddau sy'n cael eu monitro</w:t>
      </w:r>
    </w:p>
    <w:p>
      <w:pPr/>
      <w:r>
        <w:rPr>
          <w:lang w:val="en-GB"/>
        </w:rPr>
        <w:t>• Datgymalu cyfarpar a pheiriannau</w:t>
      </w:r>
    </w:p>
    <w:p>
      <w:pPr/>
      <w:r>
        <w:rPr>
          <w:lang w:val="en-GB"/>
        </w:rPr>
        <w:t>• Pecynnu a symud deunyddiau ymbelydrol</w:t>
      </w:r>
    </w:p>
    <w:p>
      <w:pPr/>
      <w:r>
        <w:rPr>
          <w:lang w:val="en-GB"/>
        </w:rPr>
        <w:t>• Adeiladu strwythurau (h.y. Cyfyngiant, llwyfannau a sgaffaldiau)</w:t>
      </w:r>
    </w:p>
    <w:p>
      <w:pPr/>
      <w:r>
        <w:rPr>
          <w:lang w:val="en-GB"/>
        </w:rPr>
        <w:t>• Dihalogi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Pobl berthnasol</w:t>
      </w:r>
    </w:p>
    <w:p>
      <w:pPr/>
      <w:r>
        <w:rPr>
          <w:lang w:val="en-GB"/>
        </w:rPr>
        <w:t>• Goruchwyliwr ardal</w:t>
      </w:r>
    </w:p>
    <w:p>
      <w:pPr/>
      <w:r>
        <w:rPr>
          <w:lang w:val="en-GB"/>
        </w:rPr>
        <w:t>• Goruchwyliwr llinell</w:t>
      </w:r>
    </w:p>
    <w:p>
      <w:pPr/>
      <w:r>
        <w:rPr>
          <w:lang w:val="en-GB"/>
        </w:rPr>
        <w:t>• Arbenigwyr diogelu ymbelydredd gan gynnwys cynghorwyr diogelu ymbelydredd (RPAs), goruchwylwyr diogelu ymbelydredd (RPSs) a staff ffiseg iechyd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N416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Proffesiynol, Peiranneg, Gweithwyr Proffesiynol ym maes Peirianneg, Technolegau gweithgynhyrchu a pheirianneg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Datgomisiynu Niwclear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monitro, offer, cyfarpar, gweithgaredd, pobl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935eb585446420a" /><Relationship Type="http://schemas.openxmlformats.org/officeDocument/2006/relationships/numbering" Target="/word/numbering.xml" Id="Rabc8be5dc5e14af1" /><Relationship Type="http://schemas.openxmlformats.org/officeDocument/2006/relationships/settings" Target="/word/settings.xml" Id="R9f23665dcf2b4854" /><Relationship Type="http://schemas.openxmlformats.org/officeDocument/2006/relationships/image" Target="/word/media/9c88295a-3ead-4999-bd52-601a08f067a8.png" Id="R4ecaaa8394884401" /></Relationships>
</file>