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d7cf9557de41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LANCFT1</w:t>
            </w:r>
            <w:r>
              <w:rPr>
                <w:b/>
              </w:rPr>
              <w:br/>
            </w:r>
            <w:r>
              <w:rPr>
                <w:b/>
              </w:rPr>
              <w:t>Trin ac atal gwartheg ar gyfer tocio’u traed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c95f685fae48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trin ac atal gwartheg er mwyn tocio'u traed.</w:t>
      </w:r>
    </w:p>
    <w:p>
      <w:pPr/>
      <w:r>
        <w:rPr>
          <w:lang w:val="en-GB"/>
        </w:rPr>
        <w:t>Bydd angen i chi asesu'r peryglon sy'n gysylltiedig â thrin ac atal yr anifail a defnyddio offer atal yn ddiogel ac yn waraidd. Bydd hefyd angen i chi arsylwi ymateb yr anifail i gael ei atal a gweithredu'n briodol.</w:t>
      </w:r>
    </w:p>
    <w:p>
      <w:pPr/>
      <w:r>
        <w:rPr>
          <w:lang w:val="en-GB"/>
        </w:rPr>
        <w:t>Bydd angen i chi fod yn ymwybodol o'ch cyfyngiadau eich hun a sicrhau eich bod yn bodloni'r cyfrifoldebau cyfreithiol perthnasol ar gyfer dyletswydd gofal yn unol â deddfwriaeth iechyd a lles anifeiliaid.</w:t>
      </w:r>
    </w:p>
    <w:p>
      <w:pPr/>
      <w:r>
        <w:rPr>
          <w:lang w:val="en-GB"/>
        </w:rPr>
        <w:t>Mae'r safon hon yn addas ar gyfer tocwyr traed gwartheg sydd wedi cael hyfforddiant a chymwysterau priodol.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​P1 cynnal safon uchel o ymddygiad proffesiynol a moesegol a gweithio o fewn cyfyngiadau eich awdurdod, arbenigedd, hyfforddiant, cymhwysedd a’ch profiad eich hun</w:t>
      </w:r>
    </w:p>
    <w:p>
      <w:pPr/>
      <w:r>
        <w:rPr>
          <w:lang w:val="en-GB"/>
        </w:rPr>
        <w:t>P2 sicrhau bod eich gwaith yn cael ei wneud yn unol â deddfwriaeth bresennol iechyd a lles anifeiliaid, rheoliadau a chodau ymarfer perthnasol anifeiliaid fferm bob amser</w:t>
      </w:r>
    </w:p>
    <w:p>
      <w:pPr/>
      <w:r>
        <w:rPr>
          <w:lang w:val="en-GB"/>
        </w:rPr>
        <w:t>P3 gwneud yr holl waith yn unol â deddfwriaeth amgylcheddol ac iechyd a diogelwch a chodau ymarfer perthnasol</w:t>
      </w:r>
    </w:p>
    <w:p>
      <w:pPr/>
      <w:r>
        <w:rPr>
          <w:lang w:val="en-GB"/>
        </w:rPr>
        <w:t>P4 cynnal asesiad risg a chymryd camau priodol i sicrhau bod y peryglon i wartheg, chi eich hun ac unrhyw bobl neu anifeiliaid eraill mor isel â phosibl</w:t>
      </w:r>
    </w:p>
    <w:p>
      <w:pPr/>
      <w:r>
        <w:rPr>
          <w:lang w:val="en-GB"/>
        </w:rPr>
        <w:t>P5 paratoi’r ardal waith cyn dechrau ar y gwaith</w:t>
      </w:r>
    </w:p>
    <w:p>
      <w:pPr/>
      <w:r>
        <w:rPr>
          <w:lang w:val="en-GB"/>
        </w:rPr>
        <w:t>P6 sefydlu a chynnal mesurau priodol ar gyfer hylendid a bioddiogelwch</w:t>
      </w:r>
    </w:p>
    <w:p>
      <w:pPr/>
      <w:r>
        <w:rPr>
          <w:lang w:val="en-GB"/>
        </w:rPr>
        <w:t>P7 paratoi a gwirio cyflwr yr offer sydd ei angen ar gyfer tocio traed, yn cynnwys cyfarpar diogelwch personol (PPE)</w:t>
      </w:r>
    </w:p>
    <w:p>
      <w:pPr/>
      <w:r>
        <w:rPr>
          <w:lang w:val="en-GB"/>
        </w:rPr>
        <w:t>P8 wynebu a thrin gwartheg mewn ffordd sy’n debygol o hybu eu cydweithrediad a lleihau trallod</w:t>
      </w:r>
    </w:p>
    <w:p>
      <w:pPr/>
      <w:r>
        <w:rPr>
          <w:lang w:val="en-GB"/>
        </w:rPr>
        <w:t>P9 atal yr anifail yn ddiogel ac yn waraidd, gan sicrhau bod y cyffglo’n cael ei ddefnyddio’n gywir a bod yr anifail yn ddiogel ac nad yw mewn trallod</w:t>
      </w:r>
    </w:p>
    <w:p>
      <w:pPr/>
      <w:r>
        <w:rPr>
          <w:lang w:val="en-GB"/>
        </w:rPr>
        <w:t>P10 monitro ymddygiad yr anifail ac addasu’r ffordd y mae’n cael ei drin a’i atal mewn ymateb i’w adweithiau</w:t>
      </w:r>
    </w:p>
    <w:p>
      <w:pPr/>
      <w:r>
        <w:rPr>
          <w:lang w:val="en-GB"/>
        </w:rPr>
        <w:t>P11 sicrhau bod iechyd a lles yr anifail yn cael ei gynnal yr holl amser</w:t>
      </w:r>
    </w:p>
    <w:p>
      <w:pPr/>
      <w:r>
        <w:rPr>
          <w:lang w:val="en-GB"/>
        </w:rPr>
        <w:t>P12 cydnabod hynny pan fydd ymddygiad yn dangos na ddylech barhau gyda’r gweithgaredd</w:t>
      </w:r>
    </w:p>
    <w:p>
      <w:pPr/>
      <w:r>
        <w:rPr>
          <w:lang w:val="en-GB"/>
        </w:rPr>
        <w:t>P13 cydnabod pryd i gael cymorth yn trin ac atal yr anifail</w:t>
      </w:r>
    </w:p>
    <w:p>
      <w:pPr/>
      <w:r>
        <w:rPr>
          <w:lang w:val="en-GB"/>
        </w:rPr>
        <w:t>P14 sefydlu cofnodion i baratoi ar gyfer cofnodi canfyddiadau, camau gweithredu i’w cymryd ac argymhellion</w:t>
      </w:r>
    </w:p>
    <w:p>
      <w:pPr/>
      <w:r>
        <w:rPr>
          <w:lang w:val="en-GB"/>
        </w:rPr>
        <w:t>P15 cynnal cymhwysedd proffesiynol trwy Ddatblygiad Proffesiynol Parhaus (DPP)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​G1 eich cyfrifoldebau proffesiynol a moesegol a chyfyngiadau eich awdurdod, arbenigedd, hyfforddiant, cymhwysedd a'ch profiad</w:t>
      </w:r>
    </w:p>
    <w:p>
      <w:pPr/>
      <w:r>
        <w:rPr>
          <w:lang w:val="en-GB"/>
        </w:rPr>
        <w:t>G2 eich cyfrifoldebau yn unol â deddfwriaeth iechyd a lles anifeiliaid bresennol, rheoliadau a chodau ymarfer perthnasol eraill ar gyfer anifeiliaid fferm, a chyfyngiadau cyfreithiol y Ddeddf Milfeddygon Llawfeddygol (1966) yn ymwneud â diagnosis a thriniaeth o glefydau neu anafiadau</w:t>
      </w:r>
    </w:p>
    <w:p>
      <w:pPr/>
      <w:r>
        <w:rPr>
          <w:lang w:val="en-GB"/>
        </w:rPr>
        <w:t>G3 eich cyfrifoldebau yn unol â deddfwriaeth a chodau ymarfer amgylcheddol ac iechyd a diogelwch perthnasol</w:t>
      </w:r>
    </w:p>
    <w:p>
      <w:pPr/>
      <w:r>
        <w:rPr>
          <w:lang w:val="en-GB"/>
        </w:rPr>
        <w:t>G4 sut i gynnal asesiad risg a'r mesurau y gellir eu rhoi ar waith i leihau peryglon</w:t>
      </w:r>
    </w:p>
    <w:p>
      <w:pPr/>
      <w:r>
        <w:rPr>
          <w:lang w:val="en-GB"/>
        </w:rPr>
        <w:t>G5 pwysigrwydd a'r defnydd cywir o gyfarpar diogelwch personol (PPE)</w:t>
      </w:r>
    </w:p>
    <w:p>
      <w:pPr/>
      <w:r>
        <w:rPr>
          <w:lang w:val="en-GB"/>
        </w:rPr>
        <w:t>G6 pwysigrwydd hylendid a bioddiogelwch i leihau'r perygl o ledaenu clefydau neu ddatblygu clefyd milheintus a'r mesurau y gellir eu cymryd</w:t>
      </w:r>
    </w:p>
    <w:p>
      <w:pPr/>
      <w:r>
        <w:rPr>
          <w:lang w:val="en-GB"/>
        </w:rPr>
        <w:t>G7 yr offer sy'n ofynnol ar gyfer tocio traed gwartheg a'r gwaith paratoi a chynnal sy'n ofynnol</w:t>
      </w:r>
    </w:p>
    <w:p>
      <w:pPr/>
      <w:r>
        <w:rPr>
          <w:lang w:val="en-GB"/>
        </w:rPr>
        <w:t>G8 y mathau gwahanol o gyffglo a ddefnyddir i atal gwartheg a sut i'w ddefnyddio'n ddiogel ac yn gywir</w:t>
      </w:r>
    </w:p>
    <w:p>
      <w:pPr/>
      <w:r>
        <w:rPr>
          <w:lang w:val="en-GB"/>
        </w:rPr>
        <w:t>G9 peryglon posibl sy'n gysylltiedig â thrin ac atal gwartheg a sut i leihau'r rhain</w:t>
      </w:r>
    </w:p>
    <w:p>
      <w:pPr/>
      <w:r>
        <w:rPr>
          <w:lang w:val="en-GB"/>
        </w:rPr>
        <w:t>G10 sut y dylid wynebu, trin ac atal gwartheg er mwyn hybu lles anifeiliaid a chynnal iechyd a diogelwch</w:t>
      </w:r>
    </w:p>
    <w:p>
      <w:pPr/>
      <w:r>
        <w:rPr>
          <w:lang w:val="en-GB"/>
        </w:rPr>
        <w:t>G11 sut i adnabod arwyddion trallod yn yr anifeiliaid sy'n cael eu trin a'u hatal a'r camau gweithredu gofynnol</w:t>
      </w:r>
    </w:p>
    <w:p>
      <w:pPr/>
      <w:r>
        <w:rPr>
          <w:lang w:val="en-GB"/>
        </w:rPr>
        <w:t>G12 sut i adnabod sefyllfaoedd lle nad yw'n addas neu'n briodol i berson wynebu, trin neu atal anifail heb gymorth a chanlyniadau ceisio gwneud hynny</w:t>
      </w:r>
    </w:p>
    <w:p>
      <w:pPr/>
      <w:r>
        <w:rPr>
          <w:lang w:val="en-GB"/>
        </w:rPr>
        <w:t>G13 Y gofynion cyfreithiol perthnasol a gofynion eraill ar gyfer cynnal cofnodion a'r wybodaeth y dylent ei chynnwys</w:t>
      </w:r>
    </w:p>
    <w:p>
      <w:pPr/>
      <w:r>
        <w:rPr>
          <w:lang w:val="en-GB"/>
        </w:rPr>
        <w:t>G14 pwysigrwydd diogelwch yswiriant priodol</w:t>
      </w:r>
    </w:p>
    <w:p>
      <w:pPr/>
      <w:r>
        <w:rPr>
          <w:lang w:val="en-GB"/>
        </w:rPr>
        <w:t>G15 pwysigrwydd Datblygiad Proffesiynol Parhaus (DPP) i gynnal cymhwysedd proffesiynol a rôl sefydliadau proffesiynol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​Clefydau y gellir eu trosglwyddo gan y tociwr:</w:t>
      </w:r>
    </w:p>
    <w:p>
      <w:pPr/>
      <w:r>
        <w:rPr>
          <w:lang w:val="en-GB"/>
        </w:rPr>
        <w:t xml:space="preserve">1 salmonela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clwy’r traed a’r genau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 tarwden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 troed glonc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 clefyd Johnes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 BVD (Dolur Rhydd Feirysol Buchol)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 IBR (Rhinotracheitis Buchol Heintus)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 dermatitis digidol</w:t>
      </w:r>
    </w:p>
    <w:p>
      <w:pPr/>
      <w:r>
        <w:rPr>
          <w:lang w:val="en-GB"/>
        </w:rPr>
        <w:t>Clefydau milheintus cydnabyddedig:</w:t>
      </w:r>
    </w:p>
    <w:p>
      <w:pPr/>
      <w:r>
        <w:rPr>
          <w:lang w:val="en-GB"/>
        </w:rPr>
        <w:t xml:space="preserve">9 leptosbirosis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 brwselosis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 tarwden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 twbercwlosis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 salmonela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 e.coli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 cryptosporidia</w:t>
      </w:r>
    </w:p>
    <w:p>
      <w:pPr/>
      <w:r>
        <w:rPr>
          <w:lang w:val="en-GB"/>
        </w:rPr>
        <w:t>Mesurau i leihau’r perygl o glefydau neu filheintiau:</w:t>
      </w:r>
    </w:p>
    <w:p>
      <w:pPr/>
      <w:r>
        <w:rPr>
          <w:lang w:val="en-GB"/>
        </w:rPr>
        <w:t xml:space="preserve">16 hylendid personol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 cymorth cyntaf priodol a diogelu clwyfau agored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 dim bwyta, yfed na smygu tra’n gweithio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 golchi a diheintio cyffglo ac offer yn drwyadl rhwng ffermydd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 cadw’r ardal o amgylch y cyffglo yn rhydd rhag carthion yn ystod tocio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 defnyddio diheintydd addas</w:t>
      </w:r>
    </w:p>
    <w:p>
      <w:pPr/>
      <w:r>
        <w:rPr>
          <w:lang w:val="en-GB"/>
        </w:rPr>
        <w:t>Offer angenrheidiol ar gyfer tocio traed gwartheg:</w:t>
      </w:r>
    </w:p>
    <w:p>
      <w:pPr/>
      <w:r>
        <w:rPr>
          <w:lang w:val="en-GB"/>
        </w:rPr>
        <w:t xml:space="preserve">22 ffedog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 esgidiau glaw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 troswisg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 amddiffynwyr garddwrn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 menig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 diheintydd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 cyllyll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 tocwyr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 rhathell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31 rhathell dro drydanol (os caiff ei defnyddio)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32 sbectol ddiogelwch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33 ceblau trydan (os cânt eu defnyddio)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34 blociau carnau (blociau crafangau)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35 cyffglo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36 system gofnodi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37 pecyn cymorth cyntaf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38 offer perthnasol arall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​Milheintiau:</w:t>
      </w:r>
    </w:p>
    <w:p>
      <w:pPr/>
      <w:r>
        <w:rPr>
          <w:lang w:val="en-GB"/>
        </w:rPr>
        <w:t>Clefydau anifeiliaid y gellir eu trosglwyddo i fodau dynol</w:t>
      </w:r>
    </w:p>
    <w:p>
      <w:pPr/>
      <w:r>
        <w:rPr>
          <w:lang w:val="en-GB"/>
        </w:rPr>
        <w:t>Gallai paratoi a chynnal a chadw offer gynnwys sicrhau:</w:t>
      </w:r>
    </w:p>
    <w:p>
      <w:pPr/>
      <w:r>
        <w:rPr>
          <w:lang w:val="en-GB"/>
        </w:rPr>
        <w:t xml:space="preserve">ei fod yn ddiogel ac yn gweithio'n dda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ei fod yn lân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ei fod yn finiog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bod y llafn/bwa ar yr ongl gywir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bod mesurau diheintio a bioddiogelwch priodol (hylendid, glanweithdra) yn cael eu cynnal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bod y cyflenwad trydanol wedi cael ei brofi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bod y ceblau wedi eu llwybro yn ddiogel</w:t>
      </w:r>
    </w:p>
    <w:p>
      <w:pPr/>
      <w:r>
        <w:rPr>
          <w:lang w:val="en-GB"/>
        </w:rPr>
        <w:t>Gallai'r ffermwr ddefnyddio cofnodion:</w:t>
      </w:r>
    </w:p>
    <w:p>
      <w:pPr/>
      <w:r>
        <w:rPr>
          <w:lang w:val="en-GB"/>
        </w:rPr>
        <w:t xml:space="preserve">i fodloni gofynion cofnodi sicrhau ffermydd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 asesu prif achosion cloffni ar ffermydd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 hysbysu milfeddyg y fferm ynghylch y gwartheg sydd wedi eu tocio a'r canfyddiadau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 nodi anifeiliaid sy'n peri problem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 nodi anifeiliaid y mae angen triniaeth bellach arnynt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Hyd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Hyd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LANCFT1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Milfeddyg 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Gweithgareddau Milfeddygol Para-broffesiynol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gwartheg; anifail; trin; atal; cyffglo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a7a127646340fc" /><Relationship Type="http://schemas.openxmlformats.org/officeDocument/2006/relationships/numbering" Target="/word/numbering.xml" Id="R1492c11c9808492a" /><Relationship Type="http://schemas.openxmlformats.org/officeDocument/2006/relationships/settings" Target="/word/settings.xml" Id="R40baf29772274da0" /><Relationship Type="http://schemas.openxmlformats.org/officeDocument/2006/relationships/image" Target="/word/media/7d2efbcb-647f-4237-8b40-029bcf40aace.png" Id="R98c95f685fae4842" /></Relationships>
</file>