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ae42a2d39f4df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INSC025</w:t>
            </w:r>
            <w:r>
              <w:rPr>
                <w:b/>
              </w:rPr>
              <w:br/>
            </w:r>
            <w:r>
              <w:rPr>
                <w:b/>
              </w:rPr>
              <w:t>Archwilio a gwirio cydymffurfiaeth â safonau glendid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9f1f6d0c10248d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rhan o'r maes cymhwysedd sy'n gysylltiedig â rheoli a goruchwylio ym maes glanhau. Mae’n ymwneud ag archwilio a gwirio cydymffurfiaeth â safonau glendid. Mae ar gyfer goruchwylwyr yn y diwydiant glanhau sydd angen gwneud yn siŵr bod y gweithgareddau glanhau yn cyrraedd y safonau ansawdd angenrheidiol. Mae'n hanfodol archwilio'r broses lanhau, yn ogystal â'r canlyniadau i wella ansawdd arferion gwaith yn barhaus. Mae'n cynnwys paratoi ar gyfer yr archwiliad, ei gynnal, rhoi gwybod am ganfyddiadau’r archwiliad, dadansoddi tueddiadau a dilyn y dadansoddiad drwy gymryd camau.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paratoi ar gyfer yr archwiliad a nodi'r categorïau risg ar gyfer tasgau glanhau, deunyddiau neu weithdrefnau gwaith</w:t>
      </w:r>
    </w:p>
    <w:p>
      <w:pPr>
        <w:numPr>
          <w:ilvl w:val="0"/>
          <w:numId w:val="1"/>
        </w:numPr>
      </w:pPr>
      <w:r>
        <w:t>pennu pa mor aml y mae angen archwilio ar gyfer pob categori risg a ddyrannwyd</w:t>
      </w:r>
    </w:p>
    <w:p>
      <w:pPr>
        <w:numPr>
          <w:ilvl w:val="0"/>
          <w:numId w:val="1"/>
        </w:numPr>
      </w:pPr>
      <w:r>
        <w:t>cadarnhau'r math o archwiliad yn unol â pha mor aml y glanheir a'r amserlen</w:t>
      </w:r>
    </w:p>
    <w:p>
      <w:pPr>
        <w:numPr>
          <w:ilvl w:val="0"/>
          <w:numId w:val="1"/>
        </w:numPr>
      </w:pPr>
      <w:r>
        <w:t>adolygu ac addasu'r categori risg ar gyfer pob archwiliad a gynhelir</w:t>
      </w:r>
    </w:p>
    <w:p>
      <w:pPr>
        <w:numPr>
          <w:ilvl w:val="0"/>
          <w:numId w:val="1"/>
        </w:numPr>
      </w:pPr>
      <w:r>
        <w:t>nodi a dyrannu'r systemau sgorio perthnasol ar gyfer pob math o archwiliad</w:t>
      </w:r>
    </w:p>
    <w:p>
      <w:pPr>
        <w:numPr>
          <w:ilvl w:val="0"/>
          <w:numId w:val="1"/>
        </w:numPr>
      </w:pPr>
      <w:r>
        <w:t>cytuno ar egwyddorion archwilio a chael systemau sgorio sy'n diffinio meini prawf ar gyfer pasio a methu</w:t>
      </w:r>
    </w:p>
    <w:p>
      <w:pPr>
        <w:numPr>
          <w:ilvl w:val="0"/>
          <w:numId w:val="1"/>
        </w:numPr>
      </w:pPr>
      <w:r>
        <w:t>cadarnhau'r mannau glanhau i'w harchwilio</w:t>
      </w:r>
    </w:p>
    <w:p>
      <w:pPr>
        <w:numPr>
          <w:ilvl w:val="0"/>
          <w:numId w:val="1"/>
        </w:numPr>
      </w:pPr>
      <w:r>
        <w:t>nodi maint y sampl ar gyfer pob maes, elfennau neu weithdrefnau gwaith sy'n cael eu harchwilio</w:t>
      </w:r>
    </w:p>
    <w:p>
      <w:pPr>
        <w:numPr>
          <w:ilvl w:val="0"/>
          <w:numId w:val="1"/>
        </w:numPr>
      </w:pPr>
      <w:r>
        <w:t>cadarnhau'r dull archwilio a'r cwestiynau sy'n cael eu gofyn trwy gydol asesiad</w:t>
      </w:r>
    </w:p>
    <w:p>
      <w:pPr>
        <w:numPr>
          <w:ilvl w:val="0"/>
          <w:numId w:val="1"/>
        </w:numPr>
      </w:pPr>
      <w:r>
        <w:t>cynnal archwiliad o'r mannau glanhau yn unol â'r mathau o ddulliau archwilio, pa mor aml y glanheir, a'r systemau sgorio sydd wedi'u cadarnhau</w:t>
      </w:r>
    </w:p>
    <w:p>
      <w:pPr>
        <w:numPr>
          <w:ilvl w:val="0"/>
          <w:numId w:val="1"/>
        </w:numPr>
      </w:pPr>
      <w:r>
        <w:t>defnyddio'r offer, y technolegau a'r mathau perthnasol o brofion ar gyfer archwilio'r man yn erbyn safonau glendid</w:t>
      </w:r>
    </w:p>
    <w:p>
      <w:pPr>
        <w:numPr>
          <w:ilvl w:val="0"/>
          <w:numId w:val="1"/>
        </w:numPr>
      </w:pPr>
      <w:r>
        <w:t>gwneud yn siŵr bod yr archwiliad wedi'i lofnodi a'i stampio gydag amser a dyddiad</w:t>
      </w:r>
    </w:p>
    <w:p>
      <w:pPr>
        <w:numPr>
          <w:ilvl w:val="0"/>
          <w:numId w:val="1"/>
        </w:numPr>
      </w:pPr>
      <w:r>
        <w:t>cynhyrchu'r cofnod archwilio a'r adroddiad sy'n manylu ar y categorïau risg, nifer y mannau a archwilir, a'r sgoriau a gyflawnwyd</w:t>
      </w:r>
    </w:p>
    <w:p>
      <w:pPr>
        <w:numPr>
          <w:ilvl w:val="0"/>
          <w:numId w:val="1"/>
        </w:numPr>
      </w:pPr>
      <w:r>
        <w:t>addasu'r sgoriau a'r cyfrifiadau, lle bo angen</w:t>
      </w:r>
    </w:p>
    <w:p>
      <w:pPr>
        <w:numPr>
          <w:ilvl w:val="0"/>
          <w:numId w:val="1"/>
        </w:numPr>
      </w:pPr>
      <w:r>
        <w:t>gwneud yn siŵr bod yr archwiliadau wedi eu cymeradwyo gan yr adran berthnasol neu aelod staff cyfrifol</w:t>
      </w:r>
    </w:p>
    <w:p>
      <w:pPr>
        <w:numPr>
          <w:ilvl w:val="0"/>
          <w:numId w:val="1"/>
        </w:numPr>
      </w:pPr>
      <w:r>
        <w:t>cynnal dadansoddiad o dueddiadau sgoriau unigol a sgoriau cyffredinol dros gyfnodau o amser a gadarnheir</w:t>
      </w:r>
    </w:p>
    <w:p>
      <w:pPr>
        <w:numPr>
          <w:ilvl w:val="0"/>
          <w:numId w:val="1"/>
        </w:numPr>
      </w:pPr>
      <w:r>
        <w:t>nodi ffynonellau data meincnod allanol a chynnal dadansoddiad yn eu herbyn</w:t>
      </w:r>
    </w:p>
    <w:p>
      <w:pPr>
        <w:numPr>
          <w:ilvl w:val="0"/>
          <w:numId w:val="1"/>
        </w:numPr>
      </w:pPr>
      <w:r>
        <w:t>dadansoddi canlyniadau glendid a'r arferion glanhau</w:t>
      </w:r>
    </w:p>
    <w:p>
      <w:pPr>
        <w:numPr>
          <w:ilvl w:val="0"/>
          <w:numId w:val="1"/>
        </w:numPr>
      </w:pPr>
      <w:r>
        <w:t>coladu amrywiannau o ran ansawdd ar draws amrywiaeth o feysydd, gan nodi'r methiannau</w:t>
      </w:r>
    </w:p>
    <w:p>
      <w:pPr>
        <w:numPr>
          <w:ilvl w:val="0"/>
          <w:numId w:val="1"/>
        </w:numPr>
      </w:pPr>
      <w:r>
        <w:t>nodi meysydd penodol sydd angen eu hadolygu, gwella neu newid arferion gwaith</w:t>
      </w:r>
    </w:p>
    <w:p>
      <w:pPr>
        <w:numPr>
          <w:ilvl w:val="0"/>
          <w:numId w:val="1"/>
        </w:numPr>
      </w:pPr>
      <w:r>
        <w:t>nodi'r camau perthnasol yn ddibynnol ar ganlyniad asesiadau archwilio</w:t>
      </w:r>
    </w:p>
    <w:p>
      <w:pPr>
        <w:numPr>
          <w:ilvl w:val="0"/>
          <w:numId w:val="1"/>
        </w:numPr>
      </w:pPr>
      <w:r>
        <w:t>dyrannu'r camau gweithredu i'r aelodau staff neu'r adrannau perthnasol</w:t>
      </w:r>
    </w:p>
    <w:p>
      <w:pPr>
        <w:numPr>
          <w:ilvl w:val="0"/>
          <w:numId w:val="1"/>
        </w:numPr>
      </w:pPr>
      <w:r>
        <w:t>monitro ac adolygu'r safonau glanhau ansawdd a gweithdrefnau diogelwch yn rheolaidd</w:t>
      </w:r>
    </w:p>
    <w:p>
      <w:pPr>
        <w:numPr>
          <w:ilvl w:val="0"/>
          <w:numId w:val="1"/>
        </w:numPr>
      </w:pPr>
      <w:r>
        <w:t>gwneud yn siŵr bod lefelau eich cymhwysedd wrth gynnal archwiliadau glanhau yn gyfredol</w:t>
      </w:r>
    </w:p>
    <w:p>
      <w:pPr>
        <w:numPr>
          <w:ilvl w:val="0"/>
          <w:numId w:val="1"/>
        </w:numPr>
      </w:pPr>
      <w:r>
        <w:t>hyfforddi er mwyn safoni'r methodolegau archwilio yn rheolaidd</w:t>
      </w:r>
    </w:p>
    <w:p>
      <w:pPr>
        <w:numPr>
          <w:ilvl w:val="0"/>
          <w:numId w:val="1"/>
        </w:numPr>
      </w:pPr>
      <w:r>
        <w:t>adolygu eich cymhwysedd proffesiynol wrth gynnal asesiadau archwilio ac ymgymryd â'r holl hyfforddiant perthnasol, lle bo angen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safonau glendid eich sefydliad</w:t>
      </w:r>
    </w:p>
    <w:p>
      <w:pPr>
        <w:numPr>
          <w:ilvl w:val="0"/>
          <w:numId w:val="2"/>
        </w:numPr>
      </w:pPr>
      <w:r>
        <w:t>lefelau eich cymhwysedd mewn safonau glendid ac archwiliadau glanhau</w:t>
      </w:r>
    </w:p>
    <w:p>
      <w:pPr>
        <w:numPr>
          <w:ilvl w:val="0"/>
          <w:numId w:val="2"/>
        </w:numPr>
      </w:pPr>
      <w:r>
        <w:t>sut i baratoi ar gyfer yr archwiliad glendid a beth mae'n ei gynnwys</w:t>
      </w:r>
    </w:p>
    <w:p>
      <w:pPr>
        <w:numPr>
          <w:ilvl w:val="0"/>
          <w:numId w:val="2"/>
        </w:numPr>
      </w:pPr>
      <w:r>
        <w:t>y rhesymau dros gynnal archwiliad a'i nodau</w:t>
      </w:r>
    </w:p>
    <w:p>
      <w:pPr>
        <w:numPr>
          <w:ilvl w:val="0"/>
          <w:numId w:val="2"/>
        </w:numPr>
      </w:pPr>
      <w:r>
        <w:t>mynediad at y mannau i'w harchwilio</w:t>
      </w:r>
    </w:p>
    <w:p>
      <w:pPr>
        <w:numPr>
          <w:ilvl w:val="0"/>
          <w:numId w:val="2"/>
        </w:numPr>
      </w:pPr>
      <w:r>
        <w:t>yr ystod o leoliadau a chanlyniadau glanhau i'w harchwilio</w:t>
      </w:r>
    </w:p>
    <w:p>
      <w:pPr>
        <w:numPr>
          <w:ilvl w:val="0"/>
          <w:numId w:val="2"/>
        </w:numPr>
      </w:pPr>
      <w:r>
        <w:t>sut i samplu'r meysydd ar gyfer dilysu neu weithdrefnau gwaith ar gyfer archwilio</w:t>
      </w:r>
    </w:p>
    <w:p>
      <w:pPr>
        <w:numPr>
          <w:ilvl w:val="0"/>
          <w:numId w:val="2"/>
        </w:numPr>
      </w:pPr>
      <w:r>
        <w:t>y categorïau risg ar gyfer cynnal yr archwiliad</w:t>
      </w:r>
    </w:p>
    <w:p>
      <w:pPr>
        <w:numPr>
          <w:ilvl w:val="0"/>
          <w:numId w:val="2"/>
        </w:numPr>
      </w:pPr>
      <w:r>
        <w:t>pa mor aml y cynhelir archwiliadau mewn perthynas â risgiau</w:t>
      </w:r>
    </w:p>
    <w:p>
      <w:pPr>
        <w:numPr>
          <w:ilvl w:val="0"/>
          <w:numId w:val="2"/>
        </w:numPr>
      </w:pPr>
      <w:r>
        <w:t>paramedrau'r systemau sgorio, pasio a methu ar gyfer cynnal yr archwiliad</w:t>
      </w:r>
    </w:p>
    <w:p>
      <w:pPr>
        <w:numPr>
          <w:ilvl w:val="0"/>
          <w:numId w:val="2"/>
        </w:numPr>
      </w:pPr>
      <w:r>
        <w:t>y mathau o gwestiynau ar gyfer yr asesiad</w:t>
      </w:r>
    </w:p>
    <w:p>
      <w:pPr>
        <w:numPr>
          <w:ilvl w:val="0"/>
          <w:numId w:val="2"/>
        </w:numPr>
      </w:pPr>
      <w:r>
        <w:t>y dull gweithredu ar gyfer cynnal yr archwiliad</w:t>
      </w:r>
    </w:p>
    <w:p>
      <w:pPr>
        <w:numPr>
          <w:ilvl w:val="0"/>
          <w:numId w:val="2"/>
        </w:numPr>
      </w:pPr>
      <w:r>
        <w:t>sut i gynnal archwiliad gweledol o'r mannau sy'n cael eu glanhau</w:t>
      </w:r>
    </w:p>
    <w:p>
      <w:pPr>
        <w:numPr>
          <w:ilvl w:val="0"/>
          <w:numId w:val="2"/>
        </w:numPr>
      </w:pPr>
      <w:r>
        <w:t>ystod y cyfarpar, technolegau a'r mathau o brofion ar gyfer cynnal yr archwiliad</w:t>
      </w:r>
    </w:p>
    <w:p>
      <w:pPr>
        <w:numPr>
          <w:ilvl w:val="0"/>
          <w:numId w:val="2"/>
        </w:numPr>
      </w:pPr>
      <w:r>
        <w:t>pam mae'n bwysig cael yr adroddiadau archwilio wedi'u llofnodi a'u stampio gydag amser a dyddiad</w:t>
      </w:r>
    </w:p>
    <w:p>
      <w:pPr>
        <w:numPr>
          <w:ilvl w:val="0"/>
          <w:numId w:val="2"/>
        </w:numPr>
      </w:pPr>
      <w:r>
        <w:t>y mathau o adroddiadau sydd eu hangen ar gyfer cofnodi canlyniadau'r archwiliad</w:t>
      </w:r>
    </w:p>
    <w:p>
      <w:pPr>
        <w:numPr>
          <w:ilvl w:val="0"/>
          <w:numId w:val="2"/>
        </w:numPr>
      </w:pPr>
      <w:r>
        <w:t>yr aelod staff perthnasol i lofnodi'r archwiliad</w:t>
      </w:r>
    </w:p>
    <w:p>
      <w:pPr>
        <w:numPr>
          <w:ilvl w:val="0"/>
          <w:numId w:val="2"/>
        </w:numPr>
      </w:pPr>
      <w:r>
        <w:t>sut mae canlyniadau'r archwiliad yn cael eu coladu</w:t>
      </w:r>
    </w:p>
    <w:p>
      <w:pPr>
        <w:numPr>
          <w:ilvl w:val="0"/>
          <w:numId w:val="2"/>
        </w:numPr>
      </w:pPr>
      <w:r>
        <w:t>egwyddorion dadansoddi data a pham y gallai fod angen data meincnodi</w:t>
      </w:r>
    </w:p>
    <w:p>
      <w:pPr>
        <w:numPr>
          <w:ilvl w:val="0"/>
          <w:numId w:val="2"/>
        </w:numPr>
      </w:pPr>
      <w:r>
        <w:t>sut mae dadansoddi'r canlyniadau a nodi'r mannau i roi sylw iddynt</w:t>
      </w:r>
    </w:p>
    <w:p>
      <w:pPr>
        <w:numPr>
          <w:ilvl w:val="0"/>
          <w:numId w:val="2"/>
        </w:numPr>
      </w:pPr>
      <w:r>
        <w:t>y camau a'r hyfforddiant perthnasol y gallai fod eu hangen o ganlyniad i'r dadansoddiad</w:t>
      </w:r>
    </w:p>
    <w:p>
      <w:pPr>
        <w:numPr>
          <w:ilvl w:val="0"/>
          <w:numId w:val="2"/>
        </w:numPr>
      </w:pPr>
      <w:r>
        <w:t>pam mae'n rhaid monitro ansawdd safonau glanhau yn rheolaidd</w:t>
      </w:r>
    </w:p>
    <w:p>
      <w:pPr>
        <w:numPr>
          <w:ilvl w:val="0"/>
          <w:numId w:val="2"/>
        </w:numPr>
      </w:pPr>
      <w:r>
        <w:t>manteision cynnal yr archwiliad glendid</w:t>
      </w:r>
    </w:p>
    <w:p>
      <w:pPr>
        <w:numPr>
          <w:ilvl w:val="0"/>
          <w:numId w:val="2"/>
        </w:numPr>
      </w:pPr>
      <w:r>
        <w:t>pwysigrwydd safoni'r methodolegau archwilio</w:t>
      </w:r>
    </w:p>
    <w:p>
      <w:pPr>
        <w:numPr>
          <w:ilvl w:val="0"/>
          <w:numId w:val="2"/>
        </w:numPr>
      </w:pPr>
      <w:r>
        <w:t>sut i wella ansawdd y glendid a'r gweithdrefnau gwaith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23 Rhag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N/A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Elfennol, Menter manwerthu a masnachol, Galwedigaethau Glanhau Elfennol, Gweithrediadau Gwasanaethau Glanhau, Gweithrediadau Cynorthwyo Glanhau, Mentrau gwasanaethau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Gwasanaethau Glanhau a Chefnogi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cefnogaeth, staff, hyfforddiant, gweithwyr glanhau, haint, goruchwylio, archwilio, safonau glendid, glanhau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C75068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FA71FF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10aaa6ce647421b" /><Relationship Type="http://schemas.openxmlformats.org/officeDocument/2006/relationships/numbering" Target="/word/numbering.xml" Id="R73f710733cf8492e" /><Relationship Type="http://schemas.openxmlformats.org/officeDocument/2006/relationships/settings" Target="/word/settings.xml" Id="Rda110bcc64b34c8d" /><Relationship Type="http://schemas.openxmlformats.org/officeDocument/2006/relationships/image" Target="/word/media/9c7a0485-1d2e-4c3a-9d37-737bfbe250ad.png" Id="R29f1f6d0c10248db" /></Relationships>
</file>