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ee07935dea474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INSCS015</w:t>
            </w:r>
            <w:r>
              <w:rPr>
                <w:b/>
              </w:rPr>
              <w:br/>
            </w:r>
            <w:r>
              <w:rPr>
                <w:b/>
              </w:rPr>
              <w:t>Meithrin perthnasoedd â chwsmeriaid a'u cynnal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1f553b98bbb44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rhan o faes cymhwysedd gwasanaeth i gwsmeriaid sy'n gysylltiedig ag Argraff a Delwedd. Mae'n ymwneud â meithrin perthnasoedd â chwsmeriaid a'u cynnal. Mae'n cynnwys maes sy'n cwmpasu'r ymddygiadau a'r prosesau gwasanaeth i gwsmeriaid sy'n cael yr effaith fwyaf ar y ffordd y mae eich cwsmer yn eich ystyried chi a'ch sefydliad. Cofiwch fod cwsmeriaid yn cynnwys pawb rydych chi'n darparu cynhyrchion a gwasanaethau ar eu cyfer. Gallent fod y tu allan i'ch sefydliad neu'n gwsmeriaid mewnol.</w:t>
      </w:r>
    </w:p>
    <w:p>
      <w:pPr/>
      <w:r>
        <w:rPr>
          <w:lang w:val="en-GB"/>
        </w:rPr>
        <w:t>Mae meithrin perthnasoedd â chwsmeriaid yn elfen hanfodol o wasanaeth i gwsmeriaid.  Mae perthnasoedd cryf â chwsmeriaid yn helpu eich sefydliad i nodi disgwyliadau eich cwsmeriaid a'u deall. Mae hefyd yn annog ffordd o weithio sy'n seiliedig ar bartneriaeth ac ymddiried yn ei gilydd, ac ennill teyrngarwch cwsmeriaid a'i gynnal.  Gallwch sefydlu a chynnal perthnasoedd â chwsmeriaid drwy ennill teyrngarwch nifer fawr o gwsmeriaid a'u hannog i ddefnyddio eich gwasanaeth fwy nag unwaith. Fel arall, gallwch feithrin nifer llai o gwsmeriaid gwerthfawr sy'n gwneud cyfraniad strategol pwysig at lwyddiant eich sefydliad.</w:t>
      </w:r>
    </w:p>
    <w:p>
      <w:pPr/>
      <w:r>
        <w:rPr>
          <w:lang w:val="en-GB"/>
        </w:rPr>
        <w:t>Mae'r safon hon ar gyfer gweithwyr proffesiynol gwasanaeth i gwsmeriaid sy'n meithrin ac yn cynnal perthnasoedd â chwsmeriaid, gan ddylanwadu ar y ffordd y mae eu sefydliad yn pennu lefel y gwasanaeth a gynigir i wahanol gwsmeriaid.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nodi'r mathau o gwsmeriaid ar gyfer meithrin perthnasoedd tymor hwy a theyrngarwch</w:t>
      </w:r>
    </w:p>
    <w:p>
      <w:pPr>
        <w:numPr>
          <w:ilvl w:val="0"/>
          <w:numId w:val="1"/>
        </w:numPr>
      </w:pPr>
      <w:r>
        <w:t>cyfathrebu â'r mathau o gwsmeriaid a nodwyd fel eu bod yn gwybod eu bod yn bwysig i'ch sefydliad</w:t>
      </w:r>
    </w:p>
    <w:p>
      <w:pPr>
        <w:numPr>
          <w:ilvl w:val="0"/>
          <w:numId w:val="1"/>
        </w:numPr>
      </w:pPr>
      <w:r>
        <w:t>esbonio eich rôl, pwrpas cysylltu a'r manteision cyffredin o feithrin perthynas tymor hwy gyda chwsmeriaid</w:t>
      </w:r>
    </w:p>
    <w:p>
      <w:pPr>
        <w:numPr>
          <w:ilvl w:val="0"/>
          <w:numId w:val="1"/>
        </w:numPr>
      </w:pPr>
      <w:r>
        <w:t>croesawu cyfathrebu dwy ffordd am ddisgwyliadau cwsmeriaid</w:t>
      </w:r>
    </w:p>
    <w:p>
      <w:pPr>
        <w:numPr>
          <w:ilvl w:val="0"/>
          <w:numId w:val="1"/>
        </w:numPr>
      </w:pPr>
      <w:r>
        <w:t>rhoi'r wybodaeth ddiweddaraf i gwsmeriaid am wasanaeth a chynhyrchion eich sefydliad</w:t>
      </w:r>
    </w:p>
    <w:p>
      <w:pPr>
        <w:numPr>
          <w:ilvl w:val="0"/>
          <w:numId w:val="1"/>
        </w:numPr>
      </w:pPr>
      <w:r>
        <w:t>derbyn beirniadaeth gan gwsmeriaid mewn modd agored ac adeiladol</w:t>
      </w:r>
    </w:p>
    <w:p>
      <w:pPr>
        <w:numPr>
          <w:ilvl w:val="0"/>
          <w:numId w:val="1"/>
        </w:numPr>
      </w:pPr>
      <w:r>
        <w:t>asesu a yw disgwyliadau cwsmeriaid yn cael eu bodloni'n gyson</w:t>
      </w:r>
    </w:p>
    <w:p>
      <w:pPr>
        <w:numPr>
          <w:ilvl w:val="0"/>
          <w:numId w:val="1"/>
        </w:numPr>
      </w:pPr>
      <w:r>
        <w:t>creu atebion i gynnal perthnasoedd gwasanaeth i gwsmeriaid a'u gwella</w:t>
      </w:r>
    </w:p>
    <w:p>
      <w:pPr>
        <w:numPr>
          <w:ilvl w:val="0"/>
          <w:numId w:val="1"/>
        </w:numPr>
      </w:pPr>
      <w:r>
        <w:t>dylanwadu ar gyflwyno gwasanaethau cwsmeriaid i wneud yn siŵr eich bod yn diwallu anghenion a disgwyliadau cwsmeriaid, ac yn rhagori arnynt lle bo hynny'n bosibl</w:t>
      </w:r>
    </w:p>
    <w:p>
      <w:pPr>
        <w:numPr>
          <w:ilvl w:val="0"/>
          <w:numId w:val="1"/>
        </w:numPr>
      </w:pPr>
      <w:r>
        <w:t>casglu adborth gan gwsmeriaid i sicrhau bod yr atebion a ddarperir yn arwain at foddhad cwsmeriaid</w:t>
      </w:r>
    </w:p>
    <w:p>
      <w:pPr>
        <w:numPr>
          <w:ilvl w:val="0"/>
          <w:numId w:val="1"/>
        </w:numPr>
      </w:pPr>
      <w:r>
        <w:t>casglu adborth gan gydweithwyr am yr effaith y mae atebion yn ei chael ar foddhad cwsmeriaid a'u teyrngarwch</w:t>
      </w:r>
    </w:p>
    <w:p>
      <w:pPr>
        <w:numPr>
          <w:ilvl w:val="0"/>
          <w:numId w:val="1"/>
        </w:numPr>
      </w:pPr>
      <w:r>
        <w:t>dadansoddi adborth i gynnig newidiadau fydd yn datblygu perthnasoedd â chwsmeriaid tymor hwy a theyrngarwch</w:t>
      </w:r>
    </w:p>
    <w:p>
      <w:pPr>
        <w:numPr>
          <w:ilvl w:val="0"/>
          <w:numId w:val="1"/>
        </w:numPr>
      </w:pPr>
      <w:r>
        <w:t>cyflwyno eich newidiadau arfaethedig i'r rhai sy'n gwneud penderfyniadau yn eich sefydliad a chytuno ar gamau gweithredu</w:t>
      </w:r>
    </w:p>
    <w:p>
      <w:pPr>
        <w:numPr>
          <w:ilvl w:val="0"/>
          <w:numId w:val="1"/>
        </w:numPr>
      </w:pPr>
      <w:r>
        <w:t>dilyn y codau ymarfer a'r polisïau cyfreithiol, sefydliadol sy'n berthnasol i'ch rôl a'r gweithgareddau sy'n cael eu cynnal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mathau o gwsmeriaid y mae eich sefydliad yn darparu gwasanaethau neu gynhyrchion ar eu cyfer</w:t>
      </w:r>
    </w:p>
    <w:p>
      <w:pPr>
        <w:numPr>
          <w:ilvl w:val="0"/>
          <w:numId w:val="2"/>
        </w:numPr>
      </w:pPr>
      <w:r>
        <w:t>sut i nodi a blaenoriaethu'r mathau o gwsmeriaid y dylech feithrin perthynas tymor hwy gyda nhw yn seiliedig ar gynlluniau eich sefydliad</w:t>
      </w:r>
    </w:p>
    <w:p>
      <w:pPr>
        <w:numPr>
          <w:ilvl w:val="0"/>
          <w:numId w:val="2"/>
        </w:numPr>
      </w:pPr>
      <w:r>
        <w:t>y dulliau a ddefnyddiwyd gan eich sefydliad i sefydlu perthynas tymor hwy â'r mathau o gwsmeriaid a gafodd eu blaenoriaethu</w:t>
      </w:r>
    </w:p>
    <w:p>
      <w:pPr>
        <w:numPr>
          <w:ilvl w:val="0"/>
          <w:numId w:val="2"/>
        </w:numPr>
      </w:pPr>
      <w:r>
        <w:t>eich rôl a'ch cyfrifoldebau ar gyfer meithrin a chynnal perthnasoedd â chwsmeriaid, a'r cydweithwyr yr ydych yn gweithio gyda nhw</w:t>
      </w:r>
    </w:p>
    <w:p>
      <w:pPr>
        <w:numPr>
          <w:ilvl w:val="0"/>
          <w:numId w:val="2"/>
        </w:numPr>
      </w:pPr>
      <w:r>
        <w:t>pwysigrwydd sgiliau cyfathrebu wrth ddelio â chwsmeriaid a meithrin perthnasoedd</w:t>
      </w:r>
    </w:p>
    <w:p>
      <w:pPr>
        <w:numPr>
          <w:ilvl w:val="0"/>
          <w:numId w:val="2"/>
        </w:numPr>
      </w:pPr>
      <w:r>
        <w:t>sut i ystyried manteision cyffredin cynnal a meithrin perthynas tymor hwy gyda chwsmeriaid, a chytuno ar y manteision hyn</w:t>
      </w:r>
    </w:p>
    <w:p>
      <w:pPr>
        <w:numPr>
          <w:ilvl w:val="0"/>
          <w:numId w:val="2"/>
        </w:numPr>
      </w:pPr>
      <w:r>
        <w:t>sut i gyfathrebu â chwsmeriaid pan fyddant yn anfodlon ar wasanaethau neu gynhyrchion</w:t>
      </w:r>
    </w:p>
    <w:p>
      <w:pPr>
        <w:numPr>
          <w:ilvl w:val="0"/>
          <w:numId w:val="2"/>
        </w:numPr>
      </w:pPr>
      <w:r>
        <w:t>sut i drafod gyda chwsmeriaid mewn ffordd sy'n cydbwyso eu disgwyliadau â disgwyliadau eich sefydliad</w:t>
      </w:r>
    </w:p>
    <w:p>
      <w:pPr>
        <w:numPr>
          <w:ilvl w:val="0"/>
          <w:numId w:val="2"/>
        </w:numPr>
      </w:pPr>
      <w:r>
        <w:t>y mathau o gyfaddawdu sy'n dderbyniol i'ch sefydliad wrth fodloni disgwyliadau cwsmeriaid</w:t>
      </w:r>
    </w:p>
    <w:p>
      <w:pPr>
        <w:numPr>
          <w:ilvl w:val="0"/>
          <w:numId w:val="2"/>
        </w:numPr>
      </w:pPr>
      <w:r>
        <w:t>sut i ddefnyddio eich dylanwad a'ch awdurdod yn eich sefydliad i fodloni disgwyliadau cwsmeriaid neu ragori arnynt</w:t>
      </w:r>
    </w:p>
    <w:p>
      <w:pPr>
        <w:numPr>
          <w:ilvl w:val="0"/>
          <w:numId w:val="2"/>
        </w:numPr>
      </w:pPr>
      <w:r>
        <w:t>y dulliau monitro boddhad cwsmeriaid sy'n briodol i lefel eich awdurdod yn y sefydliad</w:t>
      </w:r>
    </w:p>
    <w:p>
      <w:pPr>
        <w:numPr>
          <w:ilvl w:val="0"/>
          <w:numId w:val="2"/>
        </w:numPr>
      </w:pPr>
      <w:r>
        <w:t>y rôl sydd gan cysylltu drwy'r rhyngrwyd a'r cyfryngau cymdeithasol, a'r potensial y mae hyn yn ei gynnig ar gyfer meithrin perthnasoedd â chwsmeriaid a'u cynnal</w:t>
      </w:r>
    </w:p>
    <w:p>
      <w:pPr>
        <w:numPr>
          <w:ilvl w:val="0"/>
          <w:numId w:val="2"/>
        </w:numPr>
      </w:pPr>
      <w:r>
        <w:t>y codau ymarfer a'r polisïau cyfreithiol, sefydliadol sy'n berthnasol i'ch rôl a'r gweithgareddau sy'n cael eu cynnal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22 Chwef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CFACSB15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Galwedigaethau Gwasanaeth i Gwsmeriaid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Gwasanaeth i Gwsmeriaid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perthnasoedd â chwsmeriaid; meithrin perthnasoedd; teyrngarwch; dylanwad; gwasanaeth i gwsmeriaid; cyfathrebu; datrys problemau; ymddygiadau; gweithio gydag eraill; gwaith tîm; rhoi gwybodaeth; derbyn gwasanaethau gwybodaeth; cynhyrchion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C117D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5E6976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8b00d8b13b74327" /><Relationship Type="http://schemas.openxmlformats.org/officeDocument/2006/relationships/numbering" Target="/word/numbering.xml" Id="R22adb4d9314f4f47" /><Relationship Type="http://schemas.openxmlformats.org/officeDocument/2006/relationships/settings" Target="/word/settings.xml" Id="Rb105d6f080fb4652" /><Relationship Type="http://schemas.openxmlformats.org/officeDocument/2006/relationships/image" Target="/word/media/3a030ed4-94e8-414e-8c50-4109af7d957c.png" Id="R11f553b98bbb4454" /></Relationships>
</file>