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0672ce0ee14b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INSHOU52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Datblygu ac adolygu trefniadau cydweithio i ddarparu gwasanaethau i fodloni gofynion defnyddwyr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dd8f71c18a4e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datblygu ac adolygu trefniadau cydweithio i ddarparu gwasanaethau i fodloni gofynion defnyddwyr.  Mae'n ymwneud â nodi sut y gallwch chi a'ch sefydliad weithio gydag adrannau mewnol ac asiantaethau a sefydliadau allanol i wneud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gafael ar wybodaeth gywir a chyfredol am weithwyr, sefydliadau ac asiantaethau sy'n gallu eich helpu chi a'ch sefydliad i ddarparu gwasanaethau i fodloni gofynion defnyddwyr</w:t>
      </w:r>
    </w:p>
    <w:p>
      <w:pPr>
        <w:numPr>
          <w:ilvl w:val="0"/>
          <w:numId w:val="1"/>
        </w:numPr>
      </w:pPr>
      <w:r>
        <w:t>nodi cydweithwyr perthnasol o adrannau mewnol, ac asiantaethau a sefydliadau allanol y gallech weithio gyda nhw i ddarparu gwasanaethau i fodloni gofynion defnyddwyr</w:t>
      </w:r>
    </w:p>
    <w:p>
      <w:pPr>
        <w:numPr>
          <w:ilvl w:val="0"/>
          <w:numId w:val="1"/>
        </w:numPr>
      </w:pPr>
      <w:r>
        <w:t>nodi bylchau mewn profiad ac arbenigedd yn eich sefydliad eich hun a thrafod sut gallai cydweithwyr o adrannau mewnol ac asiantaethau a sefydliadau allanol eu llenwi</w:t>
      </w:r>
    </w:p>
    <w:p>
      <w:pPr>
        <w:numPr>
          <w:ilvl w:val="0"/>
          <w:numId w:val="1"/>
        </w:numPr>
      </w:pPr>
      <w:r>
        <w:t>nodi meysydd lle gallai profiad ac arbenigedd cydweithwyr o adrannau mewnol, yn ogystal ag asiantaethau a sefydliadau allanol, wella eich profiad chi a chydweithwyr perthnasol yn eich sefydliad</w:t>
      </w:r>
    </w:p>
    <w:p>
      <w:pPr>
        <w:numPr>
          <w:ilvl w:val="0"/>
          <w:numId w:val="1"/>
        </w:numPr>
      </w:pPr>
      <w:r>
        <w:t>nodi cydweithwyr perthnasol o adrannau mewnol, ac asiantaethau a sefydliadau allanol y gallech weithio gyda nhw i ddarparu gwasanaethau i fodloni gofynion defnyddwyr</w:t>
      </w:r>
    </w:p>
    <w:p>
      <w:pPr>
        <w:numPr>
          <w:ilvl w:val="0"/>
          <w:numId w:val="1"/>
        </w:numPr>
      </w:pPr>
      <w:r>
        <w:t>gwerthuso a chytuno â'r adrannau, asiantaethau neu sefydliadau mewnol perthnasol yr angen a'r diben ar gyfer datblygu trefniadau cydweithio</w:t>
      </w:r>
    </w:p>
    <w:p>
      <w:pPr>
        <w:numPr>
          <w:ilvl w:val="0"/>
          <w:numId w:val="1"/>
        </w:numPr>
      </w:pPr>
      <w:r>
        <w:t>cyfrannu at nodi a chytuno ar sut byddwch yn gweithio gyda sefydliadau mewnol, adrannau, asiantaethau a sefydliadau perthnasol, a rolau a chyfrifoldebau'r rhain o fewn y cytundeb cydweithio, gan gynnwys pwy ddylai fod â chyfrifoldeb arweiniol</w:t>
      </w:r>
    </w:p>
    <w:p>
      <w:pPr>
        <w:numPr>
          <w:ilvl w:val="0"/>
          <w:numId w:val="1"/>
        </w:numPr>
      </w:pPr>
      <w:r>
        <w:t>sicrhau bod unrhyw drefniadau cydweithio yn cydymffurfio â'r polisïau ac arferion cyfreithiol, rheoleiddio a sefydliadol perthnasol</w:t>
      </w:r>
    </w:p>
    <w:p>
      <w:pPr>
        <w:numPr>
          <w:ilvl w:val="0"/>
          <w:numId w:val="1"/>
        </w:numPr>
      </w:pPr>
      <w:r>
        <w:t>cytuno ar strategaethau i gynnal cyfrinachedd a diogeledd gwybodaeth gan sicrhau eu bod yn cydymffurfio â'r ddeddfwriaeth diogelu data berthnasol a gofynion sefydliadol, polisïau a gweithdrefnau'r adrannau, asiantaethau a sefydliadau mewnol perthnasol</w:t>
      </w:r>
    </w:p>
    <w:p>
      <w:pPr>
        <w:numPr>
          <w:ilvl w:val="0"/>
          <w:numId w:val="1"/>
        </w:numPr>
      </w:pPr>
      <w:r>
        <w:t>cyfrannu at yr adolygiad o drefniadau cydweithio yn unol â'ch rôl a'ch cyfrifoldebau</w:t>
      </w:r>
    </w:p>
    <w:p>
      <w:pPr>
        <w:numPr>
          <w:ilvl w:val="0"/>
          <w:numId w:val="1"/>
        </w:numPr>
      </w:pPr>
      <w:r>
        <w:t>gweithio o fewn cytundebau cydweithio i wneud addasiadau fydd yn gwella'r gwasanaethau i fodloni gofynion defnyddwyr</w:t>
      </w:r>
    </w:p>
    <w:p>
      <w:pPr>
        <w:numPr>
          <w:ilvl w:val="0"/>
          <w:numId w:val="1"/>
        </w:numPr>
      </w:pPr>
      <w:r>
        <w:t>cadarnhau bod unrhyw waith yr ydych yn cytuno i'w wneud yn cydymffurfio â'r polisïau a gweithdrefnau cyfreithiol a sefydliadol perthnasol</w:t>
      </w:r>
    </w:p>
    <w:p>
      <w:pPr>
        <w:numPr>
          <w:ilvl w:val="0"/>
          <w:numId w:val="1"/>
        </w:numPr>
      </w:pPr>
      <w:r>
        <w:t> cytuno ar newidiadau gydag adrannau, asiantaethau a sefydliadau mewnol perthnasol, lle mae adolygiadau'n dangos y byddai newidiadau mewn arferion gwaith yn gwella'r gwasanaethau i fodloni gofynion defnyddwyr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o ran cydraddoldeb, amrywiaeth, gwahaniaethu a hawliau wrth gyfrannu at asesu a chamau i ddelio â'r risg o berygl, niwed a cham-driniaeth</w:t>
      </w:r>
    </w:p>
    <w:p>
      <w:pPr>
        <w:numPr>
          <w:ilvl w:val="0"/>
          <w:numId w:val="2"/>
        </w:numPr>
      </w:pPr>
      <w:r>
        <w:t>sut mae'n rhaid i'ch sefydliad gydymffurfio â'r ddeddfwriaeth diogelu data berthnasol</w:t>
      </w:r>
    </w:p>
    <w:p>
      <w:pPr>
        <w:numPr>
          <w:ilvl w:val="0"/>
          <w:numId w:val="2"/>
        </w:numPr>
      </w:pPr>
      <w:r>
        <w:t>sut mae gwahanol werthoedd a safbwyntiau adrannau mewnol perthnasol, asiantaethau allanol a sefydliadau yn effeithio ar drefniadau cydweithio</w:t>
      </w:r>
    </w:p>
    <w:p>
      <w:pPr>
        <w:numPr>
          <w:ilvl w:val="0"/>
          <w:numId w:val="2"/>
        </w:numPr>
      </w:pPr>
      <w:r>
        <w:t>effaith eich strwythur a'ch diwylliant sefydliadol ar bolisi ac arferion gweithio rhyngasiantaethol</w:t>
      </w:r>
    </w:p>
    <w:p>
      <w:pPr>
        <w:numPr>
          <w:ilvl w:val="0"/>
          <w:numId w:val="2"/>
        </w:numPr>
      </w:pPr>
      <w:r>
        <w:t>y codau ymarfer ac ymddygiad perthnasol, a safonau a chanllawiau sy'n ymwneud â'ch rôl a'ch cyfrifoldebau a rôl adrannau mewnol perthnasol, ac asiantaethau a sefydliadau allanol wrth ddatblygu trefniadau cydweithio</w:t>
      </w:r>
    </w:p>
    <w:p>
      <w:pPr>
        <w:numPr>
          <w:ilvl w:val="0"/>
          <w:numId w:val="2"/>
        </w:numPr>
      </w:pPr>
      <w:r>
        <w:t>mentrau llywodraeth y DU a llywodraethau datganoledig sy'n effeithio ar eich arferion sefydliadol wrth weithio ar y cyd ag adrannau mewnol perthnasol, ac asiantaethau a sefydliadau allanol</w:t>
      </w:r>
    </w:p>
    <w:p>
      <w:pPr>
        <w:numPr>
          <w:ilvl w:val="0"/>
          <w:numId w:val="2"/>
        </w:numPr>
      </w:pPr>
      <w:r>
        <w:t>sut i gael mynediad at weithdrefnau a systemau sefydliadol a gweithleoedd ar gyfer cydweithio, eu gwerthuso a dylanwadu arnynt</w:t>
      </w:r>
    </w:p>
    <w:p>
      <w:pPr>
        <w:numPr>
          <w:ilvl w:val="0"/>
          <w:numId w:val="2"/>
        </w:numPr>
      </w:pPr>
      <w:r>
        <w:t>polisïau, arferion a gweithdrefnau perthnasol sefydliadau a gweithwyr eraill sy'n effeithio ar drefniadau cydweithio</w:t>
      </w:r>
    </w:p>
    <w:p>
      <w:pPr>
        <w:numPr>
          <w:ilvl w:val="0"/>
          <w:numId w:val="2"/>
        </w:numPr>
      </w:pPr>
      <w:r>
        <w:t>sut a ble i gael mynediad at lenyddiaeth, gwybodaeth a chymorth i lywio eich arferion cydweithio</w:t>
      </w:r>
    </w:p>
    <w:p>
      <w:pPr>
        <w:numPr>
          <w:ilvl w:val="0"/>
          <w:numId w:val="2"/>
        </w:numPr>
      </w:pPr>
      <w:r>
        <w:t>cyflyrau corfforol, emosiynol ac iechyd yr unigolion yr ydych chi, eich cydweithwyr a sefydliadau perthnasol yn gweithio gyda nhw a sut mae'r cyflyrau hyn yn effeithio ar ymddygiad yr unigolyn</w:t>
      </w:r>
    </w:p>
    <w:p>
      <w:pPr>
        <w:numPr>
          <w:ilvl w:val="0"/>
          <w:numId w:val="2"/>
        </w:numPr>
      </w:pPr>
      <w:r>
        <w:t>defnyddio arferion sy'n seiliedig ar dystiolaeth i gyfiawnhau eich gweithredoedd a'ch penderfyniadau a chofnodi ac adrodd ar brosesau a deilliannau eich gwaith</w:t>
      </w:r>
    </w:p>
    <w:p>
      <w:pPr>
        <w:numPr>
          <w:ilvl w:val="0"/>
          <w:numId w:val="2"/>
        </w:numPr>
      </w:pPr>
      <w:r>
        <w:t>y ffyrdd o drafod trefniadau cydweithio a chytuno arnynt</w:t>
      </w:r>
    </w:p>
    <w:p>
      <w:pPr>
        <w:numPr>
          <w:ilvl w:val="0"/>
          <w:numId w:val="2"/>
        </w:numPr>
      </w:pPr>
      <w:r>
        <w:t>y dulliau perthnasol o adolygu cytundebau cydweithio i ddarparu gwasanaethau i fodloni gofynion defnyddwyr</w:t>
      </w:r>
    </w:p>
    <w:p>
      <w:pPr>
        <w:numPr>
          <w:ilvl w:val="0"/>
          <w:numId w:val="2"/>
        </w:numPr>
      </w:pPr>
      <w:r>
        <w:t>pam mae angen rhoi gwybod i unigolion yn eich sefydliad chi a sefydliadau eraill am newidiadau i drefniadau cydweithio sefydledig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SFHHSC433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eiddo; ymchwilio; delio; torri cytundeb; llety; tenantiaeth; trwydded; lesddeiliad; cytundebau; cwsmeriaid; dogfennaeth; diogelwch; cymorth; deddfwriaeth; cydraddoldeb; amrywiaeth; diogel; trefnu; datblygu; cynnal; perthnasoedd; cytundebau; arferion;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BE2F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1AC4F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a182f987f240fd" /><Relationship Type="http://schemas.openxmlformats.org/officeDocument/2006/relationships/numbering" Target="/word/numbering.xml" Id="R65bf518f8ddc4164" /><Relationship Type="http://schemas.openxmlformats.org/officeDocument/2006/relationships/settings" Target="/word/settings.xml" Id="R5f917972cae3458e" /><Relationship Type="http://schemas.openxmlformats.org/officeDocument/2006/relationships/image" Target="/word/media/fb752e7a-4e6f-474c-a750-600d1bb12dd6.png" Id="Rcddd8f71c18a4e3a" /></Relationships>
</file>