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bdaf4abea446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INSHOU44</w:t>
            </w:r>
            <w:r>
              <w:rPr>
                <w:b/>
              </w:rPr>
              <w:br/>
            </w:r>
            <w:r>
              <w:rPr>
                <w:b/>
              </w:rPr>
              <w:t>Cyfrannu at adolygiadau, strategaethau a chynlluniau tai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4e2119f6c54d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chyfrannu at adolygiadau, strategaethau a chynlluniau tai.  Gallai hyn gynnwys adolygu'r defnydd o stoc dai bresennol, cynllunio gofynion tai newydd, datblygu strategaethau newydd a phresennol, ac adolygu digartrefedd yn yr ardal.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dod i gytundeb gyda chydweithwyr ar bwrpas a chwmpas adolygiadau, strategaethau a chynlluniau tai</w:t>
      </w:r>
    </w:p>
    <w:p>
      <w:pPr>
        <w:numPr>
          <w:ilvl w:val="0"/>
          <w:numId w:val="1"/>
        </w:numPr>
      </w:pPr>
      <w:r>
        <w:t>nodi gofynion data ansoddol a meintiol perthnasol ar gyfer adolygiadau, strategaethau a chynlluniau tai</w:t>
      </w:r>
    </w:p>
    <w:p>
      <w:pPr>
        <w:numPr>
          <w:ilvl w:val="0"/>
          <w:numId w:val="1"/>
        </w:numPr>
      </w:pPr>
      <w:r>
        <w:t>cynnal ymchwil i gyfrannu at ddatblygu adolygiadau, strategaethau a chynlluniau tai</w:t>
      </w:r>
    </w:p>
    <w:p>
      <w:pPr>
        <w:numPr>
          <w:ilvl w:val="0"/>
          <w:numId w:val="1"/>
        </w:numPr>
      </w:pPr>
      <w:r>
        <w:t>rhoi gwybodaeth gyfoes ac esboniadau perthnasol i gydweithwyr perthnasol i gynorthwyo'r gwaith o gynhyrchu adolygiadau, strategaethau a chynlluniau tai</w:t>
      </w:r>
    </w:p>
    <w:p>
      <w:pPr>
        <w:numPr>
          <w:ilvl w:val="0"/>
          <w:numId w:val="1"/>
        </w:numPr>
      </w:pPr>
      <w:r>
        <w:t>mapio a monitro'r gweithgareddau cyfredol y mae'r sefydliad yn ymgymryd â nhw mewn perthynas â'r adolygiad, y strategaeth neu'r cynllun tai perthnasol</w:t>
      </w:r>
    </w:p>
    <w:p>
      <w:pPr>
        <w:numPr>
          <w:ilvl w:val="0"/>
          <w:numId w:val="1"/>
        </w:numPr>
      </w:pPr>
      <w:r>
        <w:t>asesu gofynion, galw a chyflenwad nawr ac yn y dyfodol ar gyfer stoc tai a/neu ddarparu gwasanaethau</w:t>
      </w:r>
    </w:p>
    <w:p>
      <w:pPr>
        <w:numPr>
          <w:ilvl w:val="0"/>
          <w:numId w:val="1"/>
        </w:numPr>
      </w:pPr>
      <w:r>
        <w:t>cyfrannu at gynllunio ar gyfer gofynion tai y boblogaeth leol nawr ac yn y dyfodol yn unol â thargedau a deddfwriaeth sefydliadol berthnasol</w:t>
      </w:r>
    </w:p>
    <w:p>
      <w:pPr>
        <w:numPr>
          <w:ilvl w:val="0"/>
          <w:numId w:val="1"/>
        </w:numPr>
      </w:pPr>
      <w:r>
        <w:t>nodi ffyrdd o wneud defnydd perthnasol o'r stoc dai bresennol a/neu'r gwasanaethau a ddarperir</w:t>
      </w:r>
    </w:p>
    <w:p>
      <w:pPr>
        <w:numPr>
          <w:ilvl w:val="0"/>
          <w:numId w:val="1"/>
        </w:numPr>
      </w:pPr>
      <w:r>
        <w:t>gweithio gyda rhanddeiliaid, cwsmeriaid a'r gymuned leol ar adolygiadau, strategaethau a chynlluniau tai</w:t>
      </w:r>
    </w:p>
    <w:p>
      <w:pPr>
        <w:numPr>
          <w:ilvl w:val="0"/>
          <w:numId w:val="1"/>
        </w:numPr>
      </w:pPr>
      <w:r>
        <w:t>cynhyrchu data ac adroddiadau yn unol â'ch gofynion sefydliadol</w:t>
      </w:r>
    </w:p>
    <w:p>
      <w:pPr>
        <w:numPr>
          <w:ilvl w:val="0"/>
          <w:numId w:val="1"/>
        </w:numPr>
      </w:pPr>
      <w:r>
        <w:t>cadarnhau bod adolygiadau, strategaethau a chynlluniau tai yn gynaliadwy, yn hygyrch ac yn cyd-fynd â gofynion a deddfwriaeth sefydliadol berthnasol</w:t>
      </w:r>
    </w:p>
    <w:p>
      <w:pPr>
        <w:numPr>
          <w:ilvl w:val="0"/>
          <w:numId w:val="1"/>
        </w:numPr>
      </w:pPr>
      <w:r>
        <w:t>nodi ffyrdd o gasglu data yn well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sefydliadol a deddfwriaethol perthnasol o ran adolygiadau, strategaethau a chynlluniau tai</w:t>
      </w:r>
    </w:p>
    <w:p>
      <w:pPr>
        <w:numPr>
          <w:ilvl w:val="0"/>
          <w:numId w:val="2"/>
        </w:numPr>
      </w:pPr>
      <w:r>
        <w:t>y gofynion data ansoddol a meintiol sydd ar gael ar gyfer cyfrannu at adolygiadau, strategaethau a chynlluniau tai</w:t>
      </w:r>
    </w:p>
    <w:p>
      <w:pPr>
        <w:numPr>
          <w:ilvl w:val="0"/>
          <w:numId w:val="2"/>
        </w:numPr>
      </w:pPr>
      <w:r>
        <w:t>sut a ble i gael gafael ar lenyddiaeth, gwybodaeth a data i lywio'ch gwaith</w:t>
      </w:r>
    </w:p>
    <w:p>
      <w:pPr>
        <w:numPr>
          <w:ilvl w:val="0"/>
          <w:numId w:val="2"/>
        </w:numPr>
      </w:pPr>
      <w:r>
        <w:t>sut i gynnal ymchwil ar gyfer adolygiadau, strategaethau a chynlluniau tai</w:t>
      </w:r>
    </w:p>
    <w:p>
      <w:pPr>
        <w:numPr>
          <w:ilvl w:val="0"/>
          <w:numId w:val="2"/>
        </w:numPr>
      </w:pPr>
      <w:r>
        <w:t>y gweithgareddau y mae eich sefydliad yn eu cynnal ar hyn o bryd mewn perthynas â'r adolygiad, y strategaeth neu'r cynllun tai perthnasol</w:t>
      </w:r>
    </w:p>
    <w:p>
      <w:pPr>
        <w:numPr>
          <w:ilvl w:val="0"/>
          <w:numId w:val="2"/>
        </w:numPr>
      </w:pPr>
      <w:r>
        <w:t>pryd a sut i gynnwys rhanddeiliaid, cwsmeriaid a'r gymuned leol wrth gynnal adolygiad tai neu wrth ddatblygu strategaeth neu gynllun</w:t>
      </w:r>
    </w:p>
    <w:p>
      <w:pPr>
        <w:numPr>
          <w:ilvl w:val="0"/>
          <w:numId w:val="2"/>
        </w:numPr>
      </w:pPr>
      <w:r>
        <w:t>y strategaeth gyffredinol ar gyfer eich sefydliad a sut mae'n cysylltu â'r darlun lleol a chenedlaethol</w:t>
      </w:r>
    </w:p>
    <w:p>
      <w:pPr>
        <w:numPr>
          <w:ilvl w:val="0"/>
          <w:numId w:val="2"/>
        </w:numPr>
      </w:pPr>
      <w:r>
        <w:t>rolau, cyfrifoldebau ac atebolrwydd mewn perthynas â'r adolygiad, y strategaeth neu'r cynllun tai perthnasol</w:t>
      </w:r>
    </w:p>
    <w:p>
      <w:pPr>
        <w:numPr>
          <w:ilvl w:val="0"/>
          <w:numId w:val="2"/>
        </w:numPr>
      </w:pPr>
      <w:r>
        <w:t>eich gweithdrefnau a'ch polisïau sefydliadol a'ch deddfwriaeth berthnasol ar gyfer cydraddoldeb ac amrywiaeth. </w:t>
      </w:r>
    </w:p>
    <w:p>
      <w:pPr>
        <w:numPr>
          <w:ilvl w:val="0"/>
          <w:numId w:val="2"/>
        </w:numPr>
      </w:pPr>
      <w:r>
        <w:t>sut mae'n rhaid i'ch sefydliad gydymffurfio â'r ddeddfwriaeth berthnasol ym maes diogelu data</w:t>
      </w:r>
    </w:p>
    <w:p>
      <w:pPr>
        <w:numPr>
          <w:ilvl w:val="0"/>
          <w:numId w:val="2"/>
        </w:numPr>
      </w:pPr>
      <w:r>
        <w:t>sut mae gwahanol amgylchiadau personol cwsmeriaid yn effeithio ar y gwasanaethau gofynnol</w:t>
      </w:r>
    </w:p>
    <w:p>
      <w:pPr>
        <w:numPr>
          <w:ilvl w:val="0"/>
          <w:numId w:val="2"/>
        </w:numPr>
      </w:pPr>
      <w:r>
        <w:t>y ffactorau sy'n effeithio ar allu eich sefydliad i ddarparu adolygiadau, strategaethau a chynlluniau tai</w:t>
      </w:r>
    </w:p>
    <w:p>
      <w:pPr>
        <w:numPr>
          <w:ilvl w:val="0"/>
          <w:numId w:val="2"/>
        </w:numPr>
      </w:pPr>
      <w:r>
        <w:t>terfynau eich cyfrifoldebau eich hun a goblygiadau gweithredu y tu allan i'r terfynau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06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ASTH412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Cynorthwy-ydd Cynnwys Preswylwyr, Cynorthwy-ydd Tai, Cynorthwy-ydd Cymdogaeth, Gweinyddwr Tai, Cynorthwy-ydd Gosod Eiddo, Rheolwr Portffolio Cynorthwyol (heb bortffolio), Trafodwr Gosod Llety, Cynorthwy-ydd Refeniw, Cynorthwy-ydd Atgyweirio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eiddo; ymchwilio; delio; torri cytundeb; llety; tenantiaeth; trwydded; lesddeiliad; cytundebau; cwsmeriaid; dogfennaeth; diogelwch; cymorth; deddfwriaeth; cydraddoldeb; amrywiaeth; diogel; trefnu; adolygiadau; strategaethau; cynlluniau; stoc; cynllunio;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FDC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649CA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f09efb4dd0f4f75" /><Relationship Type="http://schemas.openxmlformats.org/officeDocument/2006/relationships/numbering" Target="/word/numbering.xml" Id="R7754645ffbcf4d25" /><Relationship Type="http://schemas.openxmlformats.org/officeDocument/2006/relationships/settings" Target="/word/settings.xml" Id="Rff5d3605d3944ab1" /><Relationship Type="http://schemas.openxmlformats.org/officeDocument/2006/relationships/image" Target="/word/media/1c915cc5-8e15-4ddb-94fe-50b44cd6cfed.png" Id="R1a4e2119f6c54dc7" /></Relationships>
</file>