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805032d3f744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INSML035</w:t>
            </w:r>
            <w:r>
              <w:rPr>
                <w:b/>
              </w:rPr>
              <w:br/>
            </w:r>
            <w:r>
              <w:rPr>
                <w:b/>
              </w:rPr>
              <w:t>Nodi a chyfiawnhau gofynion ar gyfer adnoddau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bd1885c14547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nodi a chyfiawnhau'r adnoddau ariannol sy'n ofynnol er mwyn cyflawni amcanion sefydliadol. Rydych chi'n nodi'r adnoddau ariannol sy'n ofynnol, gan eu cyfiawnhau yn unol â'r amcanion a osodwyd. Rydych chi'n amcangyfrif costau gweithgareddau a gorbenion ar gyfer y dull rydych chi wedi'i ddewis. Rydych chi'n paratoi achos busnes gan gynnwys dulliau, amserlen, costau, risgiau a threfniadau gwerthuso ac yn gofyn am sêl bendith y rhai sy'n gwneud penderfyniadau. Mae'r safon hefyd yn cynnwys cynnig opsiynau amgen yn ôl yr angen a chael adborth ar eich cyflwyniad o'r achos busnes i wella cynigion yn y dyfodol.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cadarnhau'r amcanion sefydliadol i'w cyflawni</w:t>
      </w:r>
    </w:p>
    <w:p>
      <w:pPr>
        <w:numPr>
          <w:ilvl w:val="0"/>
          <w:numId w:val="1"/>
        </w:numPr>
      </w:pPr>
      <w:r>
        <w:t>nodi a chyfiawnhau gofynion ar gyfer adnoddau ariannol trwy ymgysylltu â rhanddeiliaid</w:t>
      </w:r>
    </w:p>
    <w:p>
      <w:pPr>
        <w:numPr>
          <w:ilvl w:val="0"/>
          <w:numId w:val="1"/>
        </w:numPr>
      </w:pPr>
      <w:r>
        <w:t>nodi dulliau o gyflawni amcanion</w:t>
      </w:r>
    </w:p>
    <w:p>
      <w:pPr>
        <w:numPr>
          <w:ilvl w:val="0"/>
          <w:numId w:val="1"/>
        </w:numPr>
      </w:pPr>
      <w:r>
        <w:t>gwerthuso effeithiolrwydd ac effeithlonrwydd dulliau o ddewis y dull gorau posibl</w:t>
      </w:r>
    </w:p>
    <w:p>
      <w:pPr>
        <w:numPr>
          <w:ilvl w:val="0"/>
          <w:numId w:val="1"/>
        </w:numPr>
      </w:pPr>
      <w:r>
        <w:t>amcangyfrif costau'r gweithgareddau a'r gorbenion sy'n ofynnol i gyflawni amcanion trwy'r dull gorau posibl</w:t>
      </w:r>
    </w:p>
    <w:p>
      <w:pPr>
        <w:numPr>
          <w:ilvl w:val="0"/>
          <w:numId w:val="1"/>
        </w:numPr>
      </w:pPr>
      <w:r>
        <w:t>paratoi'r achos busnes sy'n cyflwyno eich gofynion ar gyfer adnoddau ariannol, gan nodi amcanion a manteision cyflawni'r amcanion hyn</w:t>
      </w:r>
    </w:p>
    <w:p>
      <w:pPr>
        <w:numPr>
          <w:ilvl w:val="0"/>
          <w:numId w:val="1"/>
        </w:numPr>
      </w:pPr>
      <w:r>
        <w:t>amlinellu'r dull arfaethedig, yr amserlenni ar gyfer gweithgareddau a'r costau sy'n gysylltiedig â'ch achos busnes</w:t>
      </w:r>
    </w:p>
    <w:p>
      <w:pPr>
        <w:numPr>
          <w:ilvl w:val="0"/>
          <w:numId w:val="1"/>
        </w:numPr>
      </w:pPr>
      <w:r>
        <w:t>cynnal dadansoddiad o'r costau a'r manteision</w:t>
      </w:r>
    </w:p>
    <w:p>
      <w:pPr>
        <w:numPr>
          <w:ilvl w:val="0"/>
          <w:numId w:val="1"/>
        </w:numPr>
      </w:pPr>
      <w:r>
        <w:t>nodi'r rhagdybiaethau a wnaed, y risgiau a sut bydd y rhain yn cael eu rheoli yn eich achos busnes</w:t>
      </w:r>
    </w:p>
    <w:p>
      <w:pPr>
        <w:numPr>
          <w:ilvl w:val="0"/>
          <w:numId w:val="1"/>
        </w:numPr>
      </w:pPr>
      <w:r>
        <w:t>amlinellu trefniadau gwerthuso</w:t>
      </w:r>
    </w:p>
    <w:p>
      <w:pPr>
        <w:numPr>
          <w:ilvl w:val="0"/>
          <w:numId w:val="1"/>
        </w:numPr>
      </w:pPr>
      <w:r>
        <w:t>cynnig unrhyw opsiynau amgen a ystyrir ond a wrthodir fel rhai is-optimaidd i randdeiliaid</w:t>
      </w:r>
    </w:p>
    <w:p>
      <w:pPr>
        <w:numPr>
          <w:ilvl w:val="0"/>
          <w:numId w:val="1"/>
        </w:numPr>
      </w:pPr>
      <w:r>
        <w:t>paratoi opsiynau amgen ar gyfer cyflawni amcanion, rhag ofn na fydd eich gofynion cyllidebol yn cael eu cymeradwyo</w:t>
      </w:r>
    </w:p>
    <w:p>
      <w:pPr>
        <w:numPr>
          <w:ilvl w:val="0"/>
          <w:numId w:val="1"/>
        </w:numPr>
      </w:pPr>
      <w:r>
        <w:t>cyflwyno eich achos busnes i'r rhai sy'n gwneud penderfyniadau ar y gyllideb, gan roi unrhyw wybodaeth neu resymeg bellach sy'n ofynnol</w:t>
      </w:r>
    </w:p>
    <w:p>
      <w:pPr>
        <w:numPr>
          <w:ilvl w:val="0"/>
          <w:numId w:val="1"/>
        </w:numPr>
      </w:pPr>
      <w:r>
        <w:t>amddiffyn eich achos busnes, gan ennyn cefnogaeth rhanddeiliaid a'r rhai sy'n gwneud penderfyniadau</w:t>
      </w:r>
    </w:p>
    <w:p>
      <w:pPr>
        <w:numPr>
          <w:ilvl w:val="0"/>
          <w:numId w:val="1"/>
        </w:numPr>
      </w:pPr>
      <w:r>
        <w:t>ceisio cymeradwyaeth ar gyfer opsiynau amgen pan na dderbynnir eich achos busnes gwreiddiol ynghylch gofynion cyllideb</w:t>
      </w:r>
    </w:p>
    <w:p>
      <w:pPr>
        <w:numPr>
          <w:ilvl w:val="0"/>
          <w:numId w:val="1"/>
        </w:numPr>
      </w:pPr>
      <w:r>
        <w:t>cael adborth ar eich cyflwyniad o'r achos busnes gan y rhai sy'n gwneud penderfyniadau i helpu i wella cynigion yn y dyfodol</w:t>
      </w:r>
    </w:p>
    <w:p>
      <w:pPr>
        <w:numPr>
          <w:ilvl w:val="0"/>
          <w:numId w:val="1"/>
        </w:numPr>
      </w:pPr>
      <w:r>
        <w:t>cyfleu'r penderfyniad ar eich gofynion cyllidebol i randdeiliaid, gan esbonio'r rhesymau dros unrhyw newidiadau neu opsiynau amgen a fabwysiadwyd</w:t>
      </w:r>
    </w:p>
    <w:p>
      <w:pPr>
        <w:numPr>
          <w:ilvl w:val="0"/>
          <w:numId w:val="1"/>
        </w:numPr>
      </w:pPr>
      <w:r>
        <w:t>dilyn y codau ymarfer a'r polisïau cyfreithiol, sefydliadol, sy'n berthnasol i'ch rôl wrth nodi a chyfiawnhau gofynion ar gyfer adnoddau ariannol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sut i gynnwys rhanddeiliaid wrth nodi a chyfiawnhau gofynion ar gyfer adnoddau ariannol</w:t>
      </w:r>
    </w:p>
    <w:p>
      <w:pPr/>
      <w:r>
        <w:rPr>
          <w:lang w:val="en-GB"/>
        </w:rPr>
        <w:t>2.      yr egwyddorion a'r dulliau cynllunio adnoddau ariannol sydd ar gael a sut i'w defnyddio</w:t>
      </w:r>
    </w:p>
    <w:p>
      <w:pPr/>
      <w:r>
        <w:rPr>
          <w:lang w:val="en-GB"/>
        </w:rPr>
        <w:t>3.      sut i nodi a dewis y dulliau gorau posibl ar gyfer cyflawni amcanion</w:t>
      </w:r>
    </w:p>
    <w:p>
      <w:pPr/>
      <w:r>
        <w:rPr>
          <w:lang w:val="en-GB"/>
        </w:rPr>
        <w:t>4.      sut i gyfrifo costau sefydlog ac amrywiol gweithgareddau</w:t>
      </w:r>
    </w:p>
    <w:p>
      <w:pPr/>
      <w:r>
        <w:rPr>
          <w:lang w:val="en-GB"/>
        </w:rPr>
        <w:t>5.      pwysigrwydd technegau dadansoddi costau a manteision a sut i'w defnyddio</w:t>
      </w:r>
    </w:p>
    <w:p>
      <w:pPr/>
      <w:r>
        <w:rPr>
          <w:lang w:val="en-GB"/>
        </w:rPr>
        <w:t>6.      y gwahanol dechnegau sydd ar gael ar gyfer gwneud penderfyniadau a sut i'w dewis a'u cymhwyso</w:t>
      </w:r>
    </w:p>
    <w:p>
      <w:pPr/>
      <w:r>
        <w:rPr>
          <w:lang w:val="en-GB"/>
        </w:rPr>
        <w:t>7.      beth ddylai achos busnes ei gwmpasu a sut i ddatblygu dadleuon argyhoeddiadol dros yr hyn rydych chi'n ei gynnig</w:t>
      </w:r>
    </w:p>
    <w:p>
      <w:pPr/>
      <w:r>
        <w:rPr>
          <w:lang w:val="en-GB"/>
        </w:rPr>
        <w:t>8.      sut i gyflwyno a dadlau achos busnes</w:t>
      </w:r>
    </w:p>
    <w:p>
      <w:pPr/>
      <w:r>
        <w:rPr>
          <w:lang w:val="en-GB"/>
        </w:rPr>
        <w:t>9.      pwysigrwydd nodi rhagdybiaethau a wneir</w:t>
      </w:r>
    </w:p>
    <w:p>
      <w:pPr/>
      <w:r>
        <w:rPr>
          <w:lang w:val="en-GB"/>
        </w:rPr>
        <w:t>10.  sut i nodi risgiau a'u rheoli</w:t>
      </w:r>
    </w:p>
    <w:p>
      <w:pPr/>
      <w:r>
        <w:rPr>
          <w:lang w:val="en-GB"/>
        </w:rPr>
        <w:t>11.  y gwahanol dechnegau trafod y gellir eu defnyddio a sut i'w defnyddio</w:t>
      </w:r>
    </w:p>
    <w:p>
      <w:pPr/>
      <w:r>
        <w:rPr>
          <w:lang w:val="en-GB"/>
        </w:rPr>
        <w:t>12.  pwysigrwydd datblygu atebion amgen fel sefyllfaoedd wrth gefn</w:t>
      </w:r>
    </w:p>
    <w:p>
      <w:pPr/>
      <w:r>
        <w:rPr>
          <w:lang w:val="en-GB"/>
        </w:rPr>
        <w:t>13.  pwysigrwydd cael adborth ar eich cyflwyniad o'r achos busnes a sut i ddefnyddio'r adborth hwn i wella cynigion yn y dyfodol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14.  y codau ymarfer a'r polisïau cyfreithiol, sefydliadol, sy'n berthnasol i'ch rôl wrth nodi a chyfiawnhau gofynion ar gyfer adnoddau ariannol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15.  rhanddeiliaid eich sefydliad, a'u buddiannau a'u hamcanion strategol</w:t>
      </w:r>
    </w:p>
    <w:p>
      <w:pPr/>
      <w:r>
        <w:rPr>
          <w:lang w:val="en-GB"/>
        </w:rPr>
        <w:t>16.  yr amcanion rydych chi'n gyfrifol am eu cyflawni</w:t>
      </w:r>
    </w:p>
    <w:p>
      <w:pPr/>
      <w:r>
        <w:rPr>
          <w:lang w:val="en-GB"/>
        </w:rPr>
        <w:t>17.  y rolau a'r gweithwyr sydd â chyfrifoldeb cyllidebol yn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Gweithredu'n bendant</w:t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Cynnwys cydweithwyr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Cael adborth</w:t>
      </w:r>
    </w:p>
    <w:p>
      <w:pPr>
        <w:numPr>
          <w:ilvl w:val="0"/>
          <w:numId w:val="2"/>
        </w:numPr>
      </w:pPr>
      <w:r>
        <w:t>Argyhoeddi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Myfyrio</w:t>
      </w:r>
    </w:p>
    <w:p>
      <w:pPr>
        <w:numPr>
          <w:ilvl w:val="0"/>
          <w:numId w:val="2"/>
        </w:numPr>
      </w:pPr>
      <w:r>
        <w:t>Adrodd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CFAM&amp;LEA1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cyllidebau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75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ED97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89c9af99174f86" /><Relationship Type="http://schemas.openxmlformats.org/officeDocument/2006/relationships/numbering" Target="/word/numbering.xml" Id="Rc12398df930d43ba" /><Relationship Type="http://schemas.openxmlformats.org/officeDocument/2006/relationships/settings" Target="/word/settings.xml" Id="R14b09c0340bc4338" /><Relationship Type="http://schemas.openxmlformats.org/officeDocument/2006/relationships/image" Target="/word/media/ebfacb81-775c-4572-9eab-d9cef1c2269e.png" Id="R08bd1885c14547c4" /></Relationships>
</file>