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c24a1720fa49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SKAS3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Monitro a darparu gwasanaethau spa gwlyb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dcaafecd7849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Mae’r safon yma yn cydfodoli â, </w:t>
      </w:r>
    </w:p>
    <w:p>
      <w:pPr/>
      <w:r>
        <w:rPr>
          <w:lang w:val="en-GB"/>
        </w:rPr>
        <w:t>Gweithredu, a chynnal arferion gwaith diogel, glanwaith ac effeithiol</w:t>
      </w:r>
    </w:p>
    <w:p>
      <w:pPr/>
      <w:r>
        <w:rPr>
          <w:lang w:val="en-GB"/>
        </w:rPr>
        <w:t>. Mae’r safon yma’n ymwneud â Monitro a darparu gwasanaethau spa gwlyb. Mae cyfleusterau spa gwlyb yn cynnwys cawodydd, cawodydd crai, ystafell ager, therapi pwll thalasso, therapi hydro, therapi arnofiant, pwll plymio, tybiau poeth, profiadau baddoni a bar rhew/caban eira. Bydd gofyn i chi hefyd werthuso ac adfyfyrio ar ôl y gwasanaeth er mwyn ei wella. Bydd angen i ddefnyddwyr y safon yma sicrhau bod eu harferion yn adlewyrchu’r wybodaeth, polisïau, gweithdrefnau a’r canllawiau arferion gorau diweddaraf. Caiff defnyddwyr y safon yma eu cynghori i fod yn ymwybodol o, a chydymffurfio â, gofynion cymorth cyntaf, yn unol â deddfwriaeth a pholisïau a gweithdrefnau, i gynnwys ymateb cymorth cyntaf mewn argyfwng pe byddai yna ddigwyddiad niweidiol.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 cadw at eich cyfrifoldebau am iechyd a diogelwch yn unol â deddfwriaeth, rheoliadau, cyfarwyddebau a chanllawiau, i gynnwys:</w:t>
      </w:r>
    </w:p>
    <w:p>
      <w:pPr/>
      <w:r>
        <w:rPr>
          <w:lang w:val="en-GB"/>
        </w:rPr>
        <w:t xml:space="preserve">1.1 paratoi a chynnal a chadw’r </w:t>
      </w:r>
    </w:p>
    <w:p>
      <w:pPr/>
      <w:r>
        <w:rPr>
          <w:lang w:val="en-GB"/>
        </w:rPr>
        <w:t>cyfleusterau spa gwlyb</w:t>
      </w:r>
    </w:p>
    <w:p>
      <w:pPr/>
      <w:r>
        <w:rPr>
          <w:lang w:val="en-GB"/>
        </w:rPr>
        <w:t xml:space="preserve"> yn unol â chyfarwyddiadau’r gwneuthurwr.</w:t>
      </w:r>
    </w:p>
    <w:p>
      <w:pPr/>
      <w:r>
        <w:rPr>
          <w:lang w:val="en-GB"/>
        </w:rPr>
        <w:t>1.2 cyfarwyddo gweinyddion y spa ynghylch glanhau ac atgyflenwi adnoddau er mwyn sicrhau'r effeithlonrwydd gorau</w:t>
      </w:r>
    </w:p>
    <w:p>
      <w:pPr>
        <w:numPr>
          <w:ilvl w:val="0"/>
          <w:numId w:val="1"/>
        </w:numPr>
      </w:pPr>
      <w:r>
        <w:t>gwneud ymgynghoriad cryno a chynhwysfawr gyda'r unigolyn er mwyn penderfynu addasrwydd ar gyfer y cyfleusterau spa gwlyb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3. 3.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rhoi cyflwyniad i’r unigolyn ar gyfer defnyddio’r cyfleusterau’r spa gwlyb yn unol â’r </w:t>
      </w:r>
    </w:p>
    <w:p>
      <w:pPr/>
      <w:r>
        <w:rPr>
          <w:lang w:val="en-GB"/>
        </w:rPr>
        <w:t>protocol gwasanaeth spa gwlyb</w:t>
      </w:r>
    </w:p>
    <w:p>
      <w:pPr/>
      <w:r>
        <w:rPr>
          <w:lang w:val="en-GB"/>
        </w:rPr>
        <w:t xml:space="preserve"> i gynnwys:</w:t>
      </w:r>
    </w:p>
    <w:p>
      <w:pPr/>
      <w:r>
        <w:rPr>
          <w:lang w:val="en-GB"/>
        </w:rPr>
        <w:t>3.1 y manteision, y defnydd y gellir ei wneud ohonynt a'r cyfyngiadau</w:t>
      </w:r>
    </w:p>
    <w:p>
      <w:pPr/>
      <w:r>
        <w:rPr>
          <w:lang w:val="en-GB"/>
        </w:rPr>
        <w:t>.4. cadarnhau a chytuno gyda'r unigolyn, eu bod wedi deall y gwasanaeth spa arfaethiedig, i gynnwys:</w:t>
      </w:r>
    </w:p>
    <w:p>
      <w:pPr/>
      <w:r>
        <w:rPr>
          <w:lang w:val="en-GB"/>
        </w:rPr>
        <w:t xml:space="preserve">4.1 canlyniadau disgwyliedig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gwrth-weithredoedd</w:t>
      </w:r>
    </w:p>
    <w:p>
      <w:pPr/>
      <w:r>
        <w:rPr>
          <w:lang w:val="en-GB"/>
        </w:rPr>
        <w:t xml:space="preserve">4.3 </w:t>
      </w:r>
    </w:p>
    <w:p>
      <w:pPr/>
      <w:r>
        <w:rPr>
          <w:lang w:val="en-GB"/>
        </w:rPr>
        <w:t>adweithiau niweidiol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ymdeimlad corfforol</w:t>
      </w:r>
    </w:p>
    <w:p>
      <w:pPr/>
      <w:r>
        <w:rPr>
          <w:lang w:val="en-GB"/>
        </w:rPr>
        <w:t>5. sicrhau a chofnodi cydsyniad gwybodus gan yr unigolyn ar gyfer y gwasanaeth spa gwlyb </w:t>
      </w:r>
    </w:p>
    <w:p>
      <w:pPr>
        <w:numPr>
          <w:ilvl w:val="0"/>
          <w:numId w:val="2"/>
        </w:numPr>
      </w:pPr>
      <w:r>
        <w:t>rhoi </w:t>
      </w:r>
    </w:p>
    <w:p>
      <w:pPr>
        <w:numPr>
          <w:ilvl w:val="0"/>
          <w:numId w:val="2"/>
        </w:numPr>
      </w:pPr>
      <w:r>
        <w:t>cyfarwyddiadau</w:t>
      </w:r>
    </w:p>
    <w:p>
      <w:pPr>
        <w:numPr>
          <w:ilvl w:val="0"/>
          <w:numId w:val="2"/>
        </w:numPr>
      </w:pPr>
      <w:r>
        <w:t> a chyngor i'r unigolyn, cyn ac ar ôl y gwasanaeth spa gwlyb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 cyfarwyddo'r unigolyn i gymryd cawod, cyn defnyddio'r cyfleuster spa gwlyb</w:t>
      </w:r>
    </w:p>
    <w:p>
      <w:pPr>
        <w:numPr>
          <w:ilvl w:val="0"/>
          <w:numId w:val="3"/>
        </w:numPr>
      </w:pPr>
      <w:r>
        <w:t>cyfeirio'r unigolyn i'r spa gwlyb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8.1 dangos iddo/iddi'r cyfarwyddiadau a'r peryglon cysylltiedig</w:t>
      </w:r>
    </w:p>
    <w:p>
      <w:pPr>
        <w:numPr>
          <w:ilvl w:val="0"/>
          <w:numId w:val="4"/>
        </w:numPr>
      </w:pPr>
      <w:r>
        <w:t>monitro iechyd a lles yr unigolyn drwy gydol y gwasanaeth spa gwlyb</w:t>
      </w:r>
    </w:p>
    <w:p>
      <w:pPr>
        <w:numPr>
          <w:ilvl w:val="0"/>
          <w:numId w:val="4"/>
        </w:numPr>
      </w:pPr>
      <w:r>
        <w:t>gweithredu'r camau cywir os bydd yna adwaith niweidiol</w:t>
      </w:r>
    </w:p>
    <w:p>
      <w:pPr>
        <w:numPr>
          <w:ilvl w:val="0"/>
          <w:numId w:val="4"/>
        </w:numPr>
      </w:pPr>
      <w:r>
        <w:t>cwblhau cofnod gwasanaeth spa'r unigolyn yn unol â deddfwriaeth data</w:t>
      </w:r>
    </w:p>
    <w:p>
      <w:pPr>
        <w:numPr>
          <w:ilvl w:val="0"/>
          <w:numId w:val="4"/>
        </w:numPr>
      </w:pPr>
      <w:r>
        <w:t>defnyddio ymarfer adfyfyriol i werthuso gwasanaeth y spa a chymryd camau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 dod â’r gwasanaeth spa i ben drwy gau’r cyfleuster spa i lawr a’i ddadheintio yn unol â’r protocol gwasanaeth spa gwlyb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eich swyddogaeth a'ch cyfrifoldebau o ran monitro a darparu cyfleusterau spa gwlyb a'r pwysigrwydd o weithio o fewn eich galluogrwydd</w:t>
      </w:r>
    </w:p>
    <w:p>
      <w:pPr/>
      <w:r>
        <w:rPr>
          <w:lang w:val="en-GB"/>
        </w:rPr>
        <w:t>2. pam bod yn rhaid i chi gydymffurfio gydag arfer foesegol a gweithio o fewn gofynion deddfwriaethol, i gynnwys:</w:t>
      </w:r>
    </w:p>
    <w:p>
      <w:pPr/>
      <w:r>
        <w:rPr>
          <w:lang w:val="en-GB"/>
        </w:rPr>
        <w:t>2.1 y cyfrifoldebau o dan reoliadau trwyddedu yr awdurdod lleol      3. pwysigrwydd ymwneud â, a dogfennu datblygiad proffesiynol parhaus, i gynnwys, polisïau gwybodaeth wedi eu diweddaru, gweithdrefnau a chanllawiau ar gyfer arfer orau</w:t>
      </w:r>
    </w:p>
    <w:p>
      <w:pPr>
        <w:numPr>
          <w:ilvl w:val="0"/>
          <w:numId w:val="5"/>
        </w:numPr>
      </w:pPr>
      <w:r>
        <w:t>yr </w:t>
      </w:r>
    </w:p>
    <w:p>
      <w:pPr>
        <w:numPr>
          <w:ilvl w:val="0"/>
          <w:numId w:val="5"/>
        </w:numPr>
      </w:pPr>
      <w:r>
        <w:t>anatomeg a'r ffisioleg</w:t>
      </w:r>
    </w:p>
    <w:p>
      <w:pPr>
        <w:numPr>
          <w:ilvl w:val="0"/>
          <w:numId w:val="5"/>
        </w:numPr>
      </w:pPr>
      <w:r>
        <w:t> sy'n berthnasol i'r safon yma</w:t>
      </w:r>
    </w:p>
    <w:p>
      <w:pPr>
        <w:numPr>
          <w:ilvl w:val="0"/>
          <w:numId w:val="5"/>
        </w:numPr>
      </w:pPr>
      <w:r>
        <w:t>y gwrtharwyddion cymharol a llwyr sy'n berthnasol i wasanaethau spa gwlyb,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5.1 y gofynion deddfwriaethol ac yswiriant ar gyfer cael diagnosis meddygol a chyfeirio</w:t>
      </w:r>
    </w:p>
    <w:p>
      <w:pPr>
        <w:numPr>
          <w:ilvl w:val="0"/>
          <w:numId w:val="6"/>
        </w:numPr>
      </w:pPr>
      <w:r>
        <w:t>y mathau o, diben, defnyddioldeb a chyfyngiadau at gyfleusterau spa gwlyb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6.1 gweithgareddau neu driniaethau diweddar a all gyfyngu ar y gwasanaeth</w:t>
      </w:r>
    </w:p>
    <w:p>
      <w:pPr/>
      <w:r>
        <w:rPr>
          <w:lang w:val="en-GB"/>
        </w:rPr>
        <w:t>6.2 hanes meddygol diweddar a chyfredol</w:t>
      </w:r>
    </w:p>
    <w:p>
      <w:pPr/>
      <w:r>
        <w:rPr>
          <w:lang w:val="en-GB"/>
        </w:rPr>
        <w:t>6.3 ffactorau perthnasol yn ymwneud â'r ffordd o fyw</w:t>
      </w:r>
    </w:p>
    <w:p>
      <w:pPr/>
      <w:r>
        <w:rPr>
          <w:lang w:val="en-GB"/>
        </w:rPr>
        <w:t xml:space="preserve">6.4 meddyginiaethau a chyflyrau meddygol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6.5 cefndir diwylliannol a hanes</w:t>
      </w:r>
    </w:p>
    <w:p>
      <w:pPr/>
      <w:r>
        <w:rPr>
          <w:lang w:val="en-GB"/>
        </w:rPr>
        <w:t>7. yr adweithiau niweidiol sy'n gysylltiedig â gwasanaethau spa gwlyb a sut i ymateb</w:t>
      </w:r>
    </w:p>
    <w:p>
      <w:pPr>
        <w:numPr>
          <w:ilvl w:val="0"/>
          <w:numId w:val="7"/>
        </w:numPr>
      </w:pPr>
      <w:r>
        <w:t>y cyfrifoldebau am iechyd a diogelwch yn unol â deddfwriaeth cyn, yn ystod ac ar ôl y gwasanaeth spa gwlyb</w:t>
      </w:r>
    </w:p>
    <w:p>
      <w:pPr>
        <w:numPr>
          <w:ilvl w:val="0"/>
          <w:numId w:val="7"/>
        </w:numPr>
      </w:pPr>
      <w:r>
        <w:t>pwysigwrydd glanhau ac atgyflenwi adnoddau o fewn cyfleusterau spa gwlyb,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9.1 sut, pryd a pham y gellir dirprwyo dyletswyddau glanhau i weinyddion y spa</w:t>
      </w:r>
    </w:p>
    <w:p>
      <w:pPr/>
      <w:r>
        <w:rPr>
          <w:lang w:val="en-GB"/>
        </w:rPr>
        <w:t>10. sut i baratoi, cynnal a chadw a chau cyfleusterau spa gwlyb yn unol â chyfarwyddiadau'r gwneuthurwr a gofynion cyfundrefnol a deddfwriaethol i gynnwys:</w:t>
      </w:r>
    </w:p>
    <w:p>
      <w:pPr/>
      <w:r>
        <w:rPr>
          <w:lang w:val="en-GB"/>
        </w:rPr>
        <w:t>10.1 dadheintio</w:t>
      </w:r>
    </w:p>
    <w:p>
      <w:pPr/>
      <w:r>
        <w:rPr>
          <w:lang w:val="en-GB"/>
        </w:rPr>
        <w:t xml:space="preserve">10.2 profi lleithder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10.3 profi dŵr</w:t>
      </w:r>
    </w:p>
    <w:p>
      <w:pPr/>
      <w:r>
        <w:rPr>
          <w:lang w:val="en-GB"/>
        </w:rPr>
        <w:t>10.4 pennu tymereddau gweithredol wedi eu hargymhell</w:t>
      </w:r>
    </w:p>
    <w:p>
      <w:pPr>
        <w:numPr>
          <w:ilvl w:val="0"/>
          <w:numId w:val="8"/>
        </w:numPr>
      </w:pPr>
      <w:r>
        <w:t>sut i gwblhau a dehongli profion gyda'ch lefel o arbenigedd a sut i ymateb</w:t>
      </w:r>
    </w:p>
    <w:p>
      <w:pPr>
        <w:numPr>
          <w:ilvl w:val="0"/>
          <w:numId w:val="8"/>
        </w:numPr>
      </w:pPr>
      <w:r>
        <w:t>pwysigrwydd gwybod i bwy i adrodd am broblemau sydd y tu allan i rychwant eich arbenigedd chi</w:t>
      </w:r>
    </w:p>
    <w:p>
      <w:pPr>
        <w:numPr>
          <w:ilvl w:val="0"/>
          <w:numId w:val="8"/>
        </w:numPr>
      </w:pPr>
      <w:r>
        <w:t>pam ei bod yn bwysig i drafod a darganfod amcanion, pryderon, disgwyliadau, y canlyniadau a chytuno ar gynllun gwasanaeth y spa  </w:t>
      </w:r>
    </w:p>
    <w:p>
      <w:pPr>
        <w:numPr>
          <w:ilvl w:val="0"/>
          <w:numId w:val="8"/>
        </w:numPr>
      </w:pPr>
      <w:r>
        <w:t>y strwythurau tâl ac opsiynau gwasanaeth</w:t>
      </w:r>
    </w:p>
    <w:p>
      <w:pPr>
        <w:numPr>
          <w:ilvl w:val="0"/>
          <w:numId w:val="8"/>
        </w:numPr>
      </w:pPr>
      <w:r>
        <w:t>y gofynion deddfwriaethol a digollediad ynglŷn â sicrhau cydsyniad gwybodus am y gwasanaeth spa</w:t>
      </w:r>
    </w:p>
    <w:p>
      <w:pPr>
        <w:numPr>
          <w:ilvl w:val="0"/>
          <w:numId w:val="8"/>
        </w:numPr>
      </w:pPr>
      <w:r>
        <w:t>pwysigrwydd cadw at y protocol gwasanaeth spa gwlyb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17. rhesymau pam dylai’r unigolyn gael cawod, cyn y gwasanaeth spa gwlyb </w:t>
      </w:r>
    </w:p>
    <w:p>
      <w:pPr>
        <w:numPr>
          <w:ilvl w:val="0"/>
          <w:numId w:val="9"/>
        </w:numPr>
      </w:pPr>
      <w:r>
        <w:t>pam ei fod yn bwysig ymgyfarwyddo unigolyn, cyn defnyddio'r cyfleusterau spa gwlyb</w:t>
      </w:r>
    </w:p>
    <w:p>
      <w:pPr>
        <w:numPr>
          <w:ilvl w:val="0"/>
          <w:numId w:val="9"/>
        </w:numPr>
      </w:pPr>
      <w:r>
        <w:t>argymhellion ynglŷn â pha mor hir ddylai gwasanaethau spa gwlyb barhau, yn unol â'r protocol gwasanaethau spa a chyfarwyddiadau'r gwneuthurwr,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19.1 peryglon cysylltiedig o ddefnydd gormodol</w:t>
      </w:r>
    </w:p>
    <w:p>
      <w:pPr>
        <w:numPr>
          <w:ilvl w:val="0"/>
          <w:numId w:val="10"/>
        </w:numPr>
      </w:pPr>
      <w:r>
        <w:t>pwysigrwydd monitro iechyd a lles yr unigolyn yn ystod, ac ar ôl y gwasanaeth spa gwlyb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21. y gofynion deddfwriaethol a rheoleiddiol ynglŷn â chwblhau a chadw cofnod gwasanaeth spa gwlyb yr unigolyn </w:t>
      </w:r>
    </w:p>
    <w:p>
      <w:pPr>
        <w:numPr>
          <w:ilvl w:val="0"/>
          <w:numId w:val="11"/>
        </w:numPr>
      </w:pPr>
      <w:r>
        <w:t>canlyniadau disgwyliedig y gwasanaethau spa gwlyb</w:t>
      </w:r>
    </w:p>
    <w:p>
      <w:pPr>
        <w:numPr>
          <w:ilvl w:val="0"/>
          <w:numId w:val="11"/>
        </w:numPr>
      </w:pPr>
      <w:r>
        <w:t>diben ymarfer adfyfyriol a gwerthuso er mwyn gwella darpariaeth y gwasanaeth</w:t>
      </w:r>
    </w:p>
    <w:p>
      <w:pPr>
        <w:numPr>
          <w:ilvl w:val="0"/>
          <w:numId w:val="11"/>
        </w:numPr>
      </w:pPr>
      <w:r>
        <w:t>y cyfarwyddiadau a'r cyngor, cyn ac ar ôl y gwasanaeth spa gwlyb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Cyfleusterau spa gwlyb</w:t>
      </w:r>
    </w:p>
    <w:p>
      <w:pPr>
        <w:numPr>
          <w:ilvl w:val="0"/>
          <w:numId w:val="12"/>
        </w:numPr>
      </w:pPr>
      <w:r>
        <w:t>cawodydd</w:t>
      </w:r>
    </w:p>
    <w:p>
      <w:pPr>
        <w:numPr>
          <w:ilvl w:val="0"/>
          <w:numId w:val="12"/>
        </w:numPr>
      </w:pPr>
      <w:r>
        <w:t> cawodydd crai</w:t>
      </w:r>
    </w:p>
    <w:p>
      <w:pPr>
        <w:numPr>
          <w:ilvl w:val="0"/>
          <w:numId w:val="12"/>
        </w:numPr>
      </w:pPr>
      <w:r>
        <w:t>ystafell ager</w:t>
      </w:r>
    </w:p>
    <w:p>
      <w:pPr>
        <w:numPr>
          <w:ilvl w:val="0"/>
          <w:numId w:val="12"/>
        </w:numPr>
      </w:pPr>
      <w:r>
        <w:t>pwll therapi thalasso</w:t>
      </w:r>
    </w:p>
    <w:p>
      <w:pPr>
        <w:numPr>
          <w:ilvl w:val="0"/>
          <w:numId w:val="12"/>
        </w:numPr>
      </w:pPr>
      <w:r>
        <w:t>therapi hydro</w:t>
      </w:r>
    </w:p>
    <w:p>
      <w:pPr>
        <w:numPr>
          <w:ilvl w:val="0"/>
          <w:numId w:val="12"/>
        </w:numPr>
      </w:pPr>
      <w:r>
        <w:t>therapi arnofiant</w:t>
      </w:r>
    </w:p>
    <w:p>
      <w:pPr>
        <w:numPr>
          <w:ilvl w:val="0"/>
          <w:numId w:val="12"/>
        </w:numPr>
      </w:pPr>
      <w:r>
        <w:t>pwll plymio</w:t>
      </w:r>
    </w:p>
    <w:p>
      <w:pPr>
        <w:numPr>
          <w:ilvl w:val="0"/>
          <w:numId w:val="12"/>
        </w:numPr>
      </w:pPr>
      <w:r>
        <w:t>barau rhew</w:t>
      </w:r>
    </w:p>
    <w:p>
      <w:pPr>
        <w:numPr>
          <w:ilvl w:val="0"/>
          <w:numId w:val="12"/>
        </w:numPr>
      </w:pPr>
      <w:r>
        <w:t>barau rhew/ cabannau eira</w:t>
      </w:r>
    </w:p>
    <w:p>
      <w:pPr>
        <w:numPr>
          <w:ilvl w:val="0"/>
          <w:numId w:val="12"/>
        </w:numPr>
      </w:pPr>
      <w:r>
        <w:t>Profiadau baddoni</w:t>
      </w:r>
    </w:p>
    <w:p>
      <w:pPr>
        <w:numPr>
          <w:ilvl w:val="0"/>
          <w:numId w:val="12"/>
        </w:numPr>
      </w:pPr>
      <w:r>
        <w:t>Tybiau poeth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Protocol gwasanaeth  spa gwlyb</w:t>
      </w:r>
    </w:p>
    <w:p>
      <w:pPr/>
      <w:r>
        <w:rPr>
          <w:lang w:val="en-GB"/>
        </w:rPr>
        <w:br/>
      </w:r>
    </w:p>
    <w:p>
      <w:pPr>
        <w:numPr>
          <w:ilvl w:val="0"/>
          <w:numId w:val="13"/>
        </w:numPr>
      </w:pPr>
      <w:r>
        <w:t>amgylchedd gwaith</w:t>
      </w:r>
    </w:p>
    <w:p>
      <w:pPr>
        <w:numPr>
          <w:ilvl w:val="0"/>
          <w:numId w:val="13"/>
        </w:numPr>
      </w:pPr>
      <w:r>
        <w:t>iechyd a diogelwch</w:t>
      </w:r>
    </w:p>
    <w:p>
      <w:pPr>
        <w:numPr>
          <w:ilvl w:val="0"/>
          <w:numId w:val="13"/>
        </w:numPr>
      </w:pPr>
      <w:r>
        <w:t>atal a rheoli haint</w:t>
      </w:r>
    </w:p>
    <w:p>
      <w:pPr>
        <w:numPr>
          <w:ilvl w:val="0"/>
          <w:numId w:val="13"/>
        </w:numPr>
      </w:pPr>
      <w:r>
        <w:t>cynllun gwasanaeth</w:t>
      </w:r>
    </w:p>
    <w:p>
      <w:pPr>
        <w:numPr>
          <w:ilvl w:val="0"/>
          <w:numId w:val="13"/>
        </w:numPr>
      </w:pPr>
      <w:r>
        <w:t>cydsyniad gwybodus</w:t>
      </w:r>
    </w:p>
    <w:p>
      <w:pPr>
        <w:numPr>
          <w:ilvl w:val="0"/>
          <w:numId w:val="13"/>
        </w:numPr>
      </w:pPr>
      <w:r>
        <w:t>canlyniadau profion</w:t>
      </w:r>
    </w:p>
    <w:p>
      <w:pPr>
        <w:numPr>
          <w:ilvl w:val="0"/>
          <w:numId w:val="13"/>
        </w:numPr>
      </w:pPr>
      <w:r>
        <w:t>cyfarwyddiadau'r gwneuthurwr</w:t>
      </w:r>
    </w:p>
    <w:p>
      <w:pPr>
        <w:numPr>
          <w:ilvl w:val="0"/>
          <w:numId w:val="13"/>
        </w:numPr>
      </w:pPr>
      <w:r>
        <w:t>rheoli data</w:t>
      </w:r>
    </w:p>
    <w:p>
      <w:pPr>
        <w:numPr>
          <w:ilvl w:val="0"/>
          <w:numId w:val="13"/>
        </w:numPr>
      </w:pPr>
      <w:r>
        <w:t>archwilio ac atebolrwydd</w:t>
      </w:r>
    </w:p>
    <w:p>
      <w:pPr>
        <w:numPr>
          <w:ilvl w:val="0"/>
          <w:numId w:val="13"/>
        </w:numPr>
      </w:pPr>
      <w:r>
        <w:t>cyfarwyddiadau a chyngor</w:t>
      </w:r>
    </w:p>
    <w:p>
      <w:pPr>
        <w:numPr>
          <w:ilvl w:val="0"/>
          <w:numId w:val="13"/>
        </w:numPr>
      </w:pPr>
      <w:r>
        <w:t>cynaliadwyedd</w:t>
      </w:r>
    </w:p>
    <w:p>
      <w:pPr>
        <w:numPr>
          <w:ilvl w:val="0"/>
          <w:numId w:val="13"/>
        </w:numPr>
      </w:pPr>
      <w:r>
        <w:t>rheoli gwastraff</w:t>
      </w:r>
    </w:p>
    <w:p>
      <w:pPr>
        <w:numPr>
          <w:ilvl w:val="0"/>
          <w:numId w:val="13"/>
        </w:numPr>
      </w:pPr>
      <w:r>
        <w:t>ymarfer wedi ei seilio ar dystiolaeth</w:t>
      </w:r>
    </w:p>
    <w:p>
      <w:pPr>
        <w:numPr>
          <w:ilvl w:val="0"/>
          <w:numId w:val="13"/>
        </w:numPr>
      </w:pPr>
      <w:r>
        <w:t>ymarfer adfyfyriol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145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CBBCA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2AA92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3593B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CAA068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19F3B1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50439E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A08573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2A59F3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017FB4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FB976E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3D29C7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10FE98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f746a2fc4424039" /><Relationship Type="http://schemas.openxmlformats.org/officeDocument/2006/relationships/numbering" Target="/word/numbering.xml" Id="R16d0b1c426e84347" /><Relationship Type="http://schemas.openxmlformats.org/officeDocument/2006/relationships/settings" Target="/word/settings.xml" Id="Rce62d3d42f994e02" /><Relationship Type="http://schemas.openxmlformats.org/officeDocument/2006/relationships/image" Target="/word/media/1b3ae472-7ea8-4140-94e3-698ce452b06a.png" Id="R0fdcaafecd7849d8" /></Relationships>
</file>