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de4364641045a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SKALM2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Cynllunio a chynnig gwasanaethau hamdden yn unol â cheisiadau gan gwsmeriaid allanol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5704558ba6249a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safon hon yn ymdrîn â chynllunio </w:t>
      </w:r>
    </w:p>
    <w:p>
      <w:pPr/>
      <w:r>
        <w:rPr>
          <w:lang w:val="en-GB"/>
        </w:rPr>
        <w:t>a chynnig gwasanaethau hamdden yn unol â cheisiadau gan gwsmeriaid allanol . Mi ddylai'r gwaith fodloni gofynion trefniadaethol a chyfreithiol, yn enwedig y rheiny sy'n berthnasol i iechyd a diogelwch. Cyd-destunau posib ar gyfer y safon hon fyddai cynllunio rhaglenni a digwyddiadau ar gyfer canolfan chwaraeon / hamdden, canolfan gweithgareddau awyr agored neu glwb ffitrwydd.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Prif ddeilliannau'r safon hon ydy:</w:t>
      </w:r>
    </w:p>
    <w:p>
      <w:pPr>
        <w:numPr>
          <w:ilvl w:val="0"/>
          <w:numId w:val="1"/>
        </w:numPr>
      </w:pPr>
      <w:r>
        <w:t>cynllunio a chynnig gwasanaethau i fodloni gofynion</w:t>
      </w:r>
    </w:p>
    <w:p>
      <w:pPr>
        <w:numPr>
          <w:ilvl w:val="0"/>
          <w:numId w:val="1"/>
        </w:numPr>
      </w:pPr>
      <w:r>
        <w:t>monitro ac adolygu gwasanaethau a gweithredoedd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ar gyfer rheolwyr, arweinwyr a staff datblygu chwaraeon sy'n gweithio ar y lefel hon.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Cynllunio a chynnig gwasanaethau i fodloni gofynion**</w:t>
      </w:r>
    </w:p>
    <w:p>
      <w:pPr>
        <w:numPr>
          <w:ilvl w:val="0"/>
          <w:numId w:val="2"/>
        </w:numPr>
      </w:pPr>
      <w:r>
        <w:t>gwirio manylion y cais yn erbyn gwasanaethau a gweithredoedd cyfredol</w:t>
      </w:r>
    </w:p>
    <w:p>
      <w:pPr>
        <w:numPr>
          <w:ilvl w:val="0"/>
          <w:numId w:val="2"/>
        </w:numPr>
      </w:pPr>
      <w:r>
        <w:t>cynnwys aelodau tîm a rhanddeiliaid yn y broses cynllunio gwasanaethau a gweithrediadau, yn unol â cheisiadau rhanddeiliaid allanol, i fodloni deilliannau cytunedig</w:t>
      </w:r>
    </w:p>
    <w:p>
      <w:pPr>
        <w:numPr>
          <w:ilvl w:val="0"/>
          <w:numId w:val="2"/>
        </w:numPr>
      </w:pPr>
      <w:r>
        <w:t>cynllunio'r gwaith fel bod modd bodloni'r gofynion ar gyfer y gwasanaethau a'r gweithredoedd yn unol â'r polisïau a gweithdrefnau cyfreithiol a threfniadaethol</w:t>
      </w:r>
    </w:p>
    <w:p>
      <w:pPr>
        <w:numPr>
          <w:ilvl w:val="0"/>
          <w:numId w:val="2"/>
        </w:numPr>
      </w:pPr>
      <w:r>
        <w:t>rhannu'r cynlluniau gwasanaeth a gofynion gyda'r aelodau tîm gan egluro eu dyletswyddau, cyfrifoldebau, targedau ac amserlenni</w:t>
      </w:r>
    </w:p>
    <w:p>
      <w:pPr>
        <w:numPr>
          <w:ilvl w:val="0"/>
          <w:numId w:val="2"/>
        </w:numPr>
      </w:pPr>
      <w:r>
        <w:t>cyflawni dadansoddiad risg budd er mwyn cefnogi dichonoldeb y cais allanol   </w:t>
      </w:r>
    </w:p>
    <w:p>
      <w:pPr>
        <w:numPr>
          <w:ilvl w:val="0"/>
          <w:numId w:val="2"/>
        </w:numPr>
      </w:pPr>
      <w:r>
        <w:t>cynllunio ar gyfer digwyddiadau annisgwyl, pan fo amgylchiadau nad oedd modd eu rhagweld, a allai effeithio ar y cais gwreiddiol am wasanaethau</w:t>
      </w:r>
    </w:p>
    <w:p>
      <w:pPr>
        <w:numPr>
          <w:ilvl w:val="0"/>
          <w:numId w:val="2"/>
        </w:numPr>
      </w:pPr>
      <w:r>
        <w:t>cadw cofnodion yn unol â pholisïau a gweithdrefnau trefniadaethol</w:t>
      </w:r>
    </w:p>
    <w:p>
      <w:pPr>
        <w:numPr>
          <w:ilvl w:val="0"/>
          <w:numId w:val="2"/>
        </w:numPr>
      </w:pPr>
      <w:r>
        <w:t>darparu y gwasanaeth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Monitro ac adolygu gwasanaethau a gweithredoedd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 *</w:t>
      </w:r>
    </w:p>
    <w:p>
      <w:pPr>
        <w:numPr>
          <w:ilvl w:val="0"/>
          <w:numId w:val="3"/>
        </w:numPr>
      </w:pPr>
      <w:r>
        <w:t>monitro gweithrediadau a gwasanaethau yn erbyn y dadansoddiad risg a mynd i'r afael ag unrhyw broblemau</w:t>
      </w:r>
    </w:p>
    <w:p>
      <w:pPr>
        <w:numPr>
          <w:ilvl w:val="0"/>
          <w:numId w:val="3"/>
        </w:numPr>
      </w:pPr>
      <w:r>
        <w:t>adolygu'r gwasanaethau a gweithrediadau yn erbyn y cais drwy gasglu adborth gan staff, cwsmeriaid a rhanddeiliaid allanol</w:t>
      </w:r>
    </w:p>
    <w:p>
      <w:pPr>
        <w:numPr>
          <w:ilvl w:val="0"/>
          <w:numId w:val="3"/>
        </w:numPr>
      </w:pPr>
      <w:r>
        <w:t>darparu data o'r adolygiad i'r rhanddeiliaid er mwyn llywio'r gwasanaeth yn y dyfodol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Cynllunio a chynnig gwasanaethau i fodloni gofynion**</w:t>
      </w:r>
    </w:p>
    <w:p>
      <w:pPr>
        <w:numPr>
          <w:ilvl w:val="0"/>
          <w:numId w:val="4"/>
        </w:numPr>
      </w:pPr>
      <w:r>
        <w:t>ffynonellau gwybodaeth ar ofynion ar gyfer gwasanaethau a gweithrediadau</w:t>
      </w:r>
    </w:p>
    <w:p>
      <w:pPr>
        <w:numPr>
          <w:ilvl w:val="0"/>
          <w:numId w:val="4"/>
        </w:numPr>
      </w:pPr>
      <w:r>
        <w:t>polisïau a gweithdrefnau cyfreithiol a threfniadaethol ar gyfer cynllunio a chynnig gwasanaethau a gweithredoedd</w:t>
      </w:r>
    </w:p>
    <w:p>
      <w:pPr>
        <w:numPr>
          <w:ilvl w:val="0"/>
          <w:numId w:val="4"/>
        </w:numPr>
      </w:pPr>
      <w:r>
        <w:t>yr ystyriaethau cyfleoedd cyfartal a fyddai o bosib yn effeithio ar ddisgwyliadau'r cwsmeriaid gan gynnwys trefniadau arbennig i gwsmeriaid gydag anableddau neu sesiynau i ferched yn unig</w:t>
      </w:r>
    </w:p>
    <w:p>
      <w:pPr>
        <w:numPr>
          <w:ilvl w:val="0"/>
          <w:numId w:val="4"/>
        </w:numPr>
      </w:pPr>
      <w:r>
        <w:t>y mathau o broblemau a allai godi a'r dulliau i fynd i'r afael â nhw ar gyfer: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4.1 cyfleusterau dan do gan gynnwys materion yn ymwneud â'r pwll </w:t>
      </w:r>
    </w:p>
    <w:p>
      <w:pPr/>
      <w:r>
        <w:rPr>
          <w:lang w:val="en-GB"/>
        </w:rPr>
        <w:t xml:space="preserve">4.2 </w:t>
      </w:r>
    </w:p>
    <w:p>
      <w:pPr/>
      <w:r>
        <w:rPr>
          <w:lang w:val="en-GB"/>
        </w:rPr>
        <w:t>cyfleusterau yn yr awyr agored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>
        <w:numPr>
          <w:ilvl w:val="0"/>
          <w:numId w:val="5"/>
        </w:numPr>
      </w:pPr>
      <w:r>
        <w:t>manylion rhoi cynllun wrth gefn ar waith</w:t>
      </w:r>
    </w:p>
    <w:p>
      <w:pPr>
        <w:numPr>
          <w:ilvl w:val="0"/>
          <w:numId w:val="5"/>
        </w:numPr>
      </w:pPr>
      <w:r>
        <w:t>gofynion cyfreithiol, trefniadaethol ac ymarfer gorau ar gyfer cydraddoldeb ac amrywioldeb wrth gynllunio a chynnig gwasanaethau a gweithrediadau</w:t>
      </w:r>
    </w:p>
    <w:p>
      <w:pPr>
        <w:numPr>
          <w:ilvl w:val="0"/>
          <w:numId w:val="5"/>
        </w:numPr>
      </w:pPr>
      <w:r>
        <w:t>y protocol ar gyfer briffio aelodau tîm ynghylch cynlluniau a gofynion</w:t>
      </w:r>
    </w:p>
    <w:p>
      <w:pPr>
        <w:numPr>
          <w:ilvl w:val="0"/>
          <w:numId w:val="5"/>
        </w:numPr>
      </w:pPr>
      <w:r>
        <w:t>sut i logi gwasanaethau ychwanegol allanol er mwyn bodloni'r cais am wasanaethau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Monitro ac adolygu gwasanaethau a gweithredoedd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 *</w:t>
      </w:r>
    </w:p>
    <w:p>
      <w:pPr>
        <w:numPr>
          <w:ilvl w:val="0"/>
          <w:numId w:val="6"/>
        </w:numPr>
      </w:pPr>
      <w:r>
        <w:t>gweithdrefnau ar gyfer cyflawni dadansoddiad risg</w:t>
      </w:r>
    </w:p>
    <w:p>
      <w:pPr>
        <w:numPr>
          <w:ilvl w:val="0"/>
          <w:numId w:val="6"/>
        </w:numPr>
      </w:pPr>
      <w:r>
        <w:t>y mathau o beryglon posib</w:t>
      </w:r>
    </w:p>
    <w:p>
      <w:pPr>
        <w:numPr>
          <w:ilvl w:val="0"/>
          <w:numId w:val="6"/>
        </w:numPr>
      </w:pPr>
      <w:r>
        <w:t>yr arfau a’r technegau gwerthuso ar gyfer adolygu gwasanaethau a gweithrediadau</w:t>
      </w:r>
    </w:p>
    <w:p>
      <w:pPr>
        <w:numPr>
          <w:ilvl w:val="0"/>
          <w:numId w:val="6"/>
        </w:numPr>
      </w:pPr>
      <w:r>
        <w:t>y polisïau a’r gweithdrefnau cyfreithiol a threfniadaethol ar gyfer cynnal a chadw cofnodion am wasanaethau a gweithrediadau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Gwybodaeth Ychwanegol**</w:t>
      </w:r>
    </w:p>
    <w:p>
      <w:pPr/>
      <w:r>
        <w:rPr>
          <w:lang w:val="en-GB"/>
        </w:rPr>
        <w:t>Diben yr wybodaeth ganlynol ydy cynnig cyfarwyddyd i'r rheiny sy'n defnyddio'r safon hon.  </w:t>
      </w:r>
    </w:p>
    <w:p>
      <w:pPr/>
      <w:r>
        <w:rPr>
          <w:lang w:val="en-GB"/>
        </w:rPr>
        <w:t>Gofynion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Pan gaiff y term </w:t>
      </w:r>
    </w:p>
    <w:p>
      <w:pPr/>
      <w:r>
        <w:rPr>
          <w:lang w:val="en-GB"/>
        </w:rPr>
        <w:t>gofynion</w:t>
      </w:r>
    </w:p>
    <w:p>
      <w:pPr/>
      <w:r>
        <w:rPr>
          <w:lang w:val="en-GB"/>
        </w:rPr>
        <w:t xml:space="preserve"> ei ddefnyddio yn y ddogfen safon hon, gall gyfeirio at y canlynol.</w:t>
      </w:r>
    </w:p>
    <w:p>
      <w:pPr>
        <w:numPr>
          <w:ilvl w:val="0"/>
          <w:numId w:val="7"/>
        </w:numPr>
      </w:pPr>
      <w:r>
        <w:t>polisi / gweithdrefn y fframwaith rheoli prosiectau</w:t>
      </w:r>
    </w:p>
    <w:p>
      <w:pPr>
        <w:numPr>
          <w:ilvl w:val="0"/>
          <w:numId w:val="7"/>
        </w:numPr>
      </w:pPr>
      <w:r>
        <w:t>gofynion ynghylch perfformiad</w:t>
      </w:r>
    </w:p>
    <w:p>
      <w:pPr>
        <w:numPr>
          <w:ilvl w:val="0"/>
          <w:numId w:val="7"/>
        </w:numPr>
      </w:pPr>
      <w:r>
        <w:t>rhaglen</w:t>
      </w:r>
    </w:p>
    <w:p>
      <w:pPr>
        <w:numPr>
          <w:ilvl w:val="0"/>
          <w:numId w:val="7"/>
        </w:numPr>
      </w:pPr>
      <w:r>
        <w:t>cwsmer unigol</w:t>
      </w:r>
    </w:p>
    <w:p>
      <w:pPr>
        <w:numPr>
          <w:ilvl w:val="0"/>
          <w:numId w:val="7"/>
        </w:numPr>
      </w:pPr>
      <w:r>
        <w:t>asesiadau risg penodol ar gyfer digwyddiadau</w:t>
      </w:r>
    </w:p>
    <w:p>
      <w:pPr>
        <w:numPr>
          <w:ilvl w:val="0"/>
          <w:numId w:val="7"/>
        </w:numPr>
      </w:pPr>
      <w:r>
        <w:t>trwydded adloniant</w:t>
      </w:r>
    </w:p>
    <w:p>
      <w:pPr>
        <w:numPr>
          <w:ilvl w:val="0"/>
          <w:numId w:val="7"/>
        </w:numPr>
      </w:pPr>
      <w:r>
        <w:t>trwydded cerddoriaeth</w:t>
      </w:r>
    </w:p>
    <w:p>
      <w:pPr>
        <w:numPr>
          <w:ilvl w:val="0"/>
          <w:numId w:val="7"/>
        </w:numPr>
      </w:pPr>
      <w:r>
        <w:t>yswiriant atebolrwydd  </w:t>
      </w:r>
    </w:p>
    <w:p>
      <w:pPr>
        <w:numPr>
          <w:ilvl w:val="0"/>
          <w:numId w:val="7"/>
        </w:numPr>
      </w:pPr>
      <w:r>
        <w:t>hyfforddi staff ar ymadael yr adeilad pan fo tân</w:t>
      </w:r>
    </w:p>
    <w:p>
      <w:pPr>
        <w:numPr>
          <w:ilvl w:val="0"/>
          <w:numId w:val="7"/>
        </w:numPr>
      </w:pPr>
      <w:r>
        <w:t>adnoddau staffio</w:t>
      </w:r>
    </w:p>
    <w:p>
      <w:pPr>
        <w:numPr>
          <w:ilvl w:val="0"/>
          <w:numId w:val="7"/>
        </w:numPr>
      </w:pPr>
      <w:r>
        <w:t>lleoliad</w:t>
      </w:r>
    </w:p>
    <w:p>
      <w:pPr>
        <w:numPr>
          <w:ilvl w:val="0"/>
          <w:numId w:val="7"/>
        </w:numPr>
      </w:pPr>
      <w:r>
        <w:t>cymhwysedd</w:t>
      </w:r>
    </w:p>
    <w:p>
      <w:pPr>
        <w:numPr>
          <w:ilvl w:val="0"/>
          <w:numId w:val="7"/>
        </w:numPr>
      </w:pPr>
      <w:r>
        <w:t>cynlluniau prosiect</w:t>
      </w:r>
    </w:p>
    <w:p>
      <w:pPr>
        <w:numPr>
          <w:ilvl w:val="0"/>
          <w:numId w:val="7"/>
        </w:numPr>
      </w:pPr>
      <w:r>
        <w:t>Gweithdrefnau Arferol (NOP)</w:t>
      </w:r>
    </w:p>
    <w:p>
      <w:pPr>
        <w:numPr>
          <w:ilvl w:val="0"/>
          <w:numId w:val="7"/>
        </w:numPr>
      </w:pPr>
      <w:r>
        <w:t>Cynlluniau Gweithredu mewn Argyfwng (EAP)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Fel arfer bydd gofynion yn cyfeirio at un neu fwy o agweddau ond mewn gwirionedd mae'n golygu'r gofynion am y gwasanaeth gan y rhanddeiliaid.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Cyfleusterau dan do** </w:t>
      </w:r>
    </w:p>
    <w:p>
      <w:pPr/>
      <w:r>
        <w:rPr>
          <w:lang w:val="en-GB"/>
        </w:rPr>
        <w:t>(lleiafswm o 2)</w:t>
      </w:r>
    </w:p>
    <w:p>
      <w:pPr>
        <w:numPr>
          <w:ilvl w:val="0"/>
          <w:numId w:val="8"/>
        </w:numPr>
      </w:pPr>
      <w:r>
        <w:t>materion yn ymwneud â'r pwll</w:t>
      </w:r>
    </w:p>
    <w:p>
      <w:pPr>
        <w:numPr>
          <w:ilvl w:val="0"/>
          <w:numId w:val="8"/>
        </w:numPr>
      </w:pPr>
      <w:r>
        <w:t>materion ynghylch rheoli plant</w:t>
      </w:r>
    </w:p>
    <w:p>
      <w:pPr>
        <w:numPr>
          <w:ilvl w:val="0"/>
          <w:numId w:val="8"/>
        </w:numPr>
      </w:pPr>
      <w:r>
        <w:t>cyfleusterau ystafelloedd stiwdio a chynhadledd</w:t>
      </w:r>
    </w:p>
    <w:p>
      <w:pPr>
        <w:numPr>
          <w:ilvl w:val="0"/>
          <w:numId w:val="8"/>
        </w:numPr>
      </w:pPr>
      <w:r>
        <w:t>neuaddau</w:t>
      </w:r>
    </w:p>
    <w:p>
      <w:pPr>
        <w:numPr>
          <w:ilvl w:val="0"/>
          <w:numId w:val="8"/>
        </w:numPr>
      </w:pPr>
      <w:r>
        <w:t>maint a chymhwysedd y cyfleuster</w:t>
      </w:r>
    </w:p>
    <w:p>
      <w:pPr>
        <w:numPr>
          <w:ilvl w:val="0"/>
          <w:numId w:val="8"/>
        </w:numPr>
      </w:pPr>
      <w:r>
        <w:t>canolfannau a'r nifer o ganolfannau a geisiwyd</w:t>
      </w:r>
    </w:p>
    <w:p>
      <w:pPr>
        <w:numPr>
          <w:ilvl w:val="0"/>
          <w:numId w:val="8"/>
        </w:numPr>
      </w:pPr>
      <w:r>
        <w:t>canolfan wedi ei archebu ddwywaith ar yr un pryd</w:t>
      </w:r>
    </w:p>
    <w:p>
      <w:pPr>
        <w:numPr>
          <w:ilvl w:val="0"/>
          <w:numId w:val="8"/>
        </w:numPr>
      </w:pPr>
      <w:r>
        <w:t>sŵn</w:t>
      </w:r>
    </w:p>
    <w:p>
      <w:pPr>
        <w:numPr>
          <w:ilvl w:val="0"/>
          <w:numId w:val="8"/>
        </w:numPr>
      </w:pPr>
      <w:r>
        <w:t>trais</w:t>
      </w:r>
    </w:p>
    <w:p>
      <w:pPr>
        <w:numPr>
          <w:ilvl w:val="0"/>
          <w:numId w:val="8"/>
        </w:numPr>
      </w:pPr>
      <w:r>
        <w:t>rheoli tyrfaoedd</w:t>
      </w:r>
    </w:p>
    <w:p>
      <w:pPr>
        <w:numPr>
          <w:ilvl w:val="0"/>
          <w:numId w:val="8"/>
        </w:numPr>
      </w:pPr>
      <w:r>
        <w:t>os ydy'r offer ar gael ac os ydy'r offer yn wallus</w:t>
      </w:r>
    </w:p>
    <w:p>
      <w:pPr>
        <w:numPr>
          <w:ilvl w:val="0"/>
          <w:numId w:val="8"/>
        </w:numPr>
      </w:pPr>
      <w:r>
        <w:t>staffio a gallu staffio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Cyfleusterau yn yr Awyr Agored</w:t>
      </w:r>
    </w:p>
    <w:p>
      <w:pPr/>
      <w:r>
        <w:rPr>
          <w:lang w:val="en-GB"/>
        </w:rPr>
        <w:t xml:space="preserve"> (lleiafswm o 2)</w:t>
      </w:r>
    </w:p>
    <w:p>
      <w:pPr>
        <w:numPr>
          <w:ilvl w:val="0"/>
          <w:numId w:val="9"/>
        </w:numPr>
      </w:pPr>
      <w:r>
        <w:t>maint a chymhwysedd y cyfleuster</w:t>
      </w:r>
    </w:p>
    <w:p>
      <w:pPr>
        <w:numPr>
          <w:ilvl w:val="0"/>
          <w:numId w:val="9"/>
        </w:numPr>
      </w:pPr>
      <w:r>
        <w:t>lleoliadau a’r nifer o leoliadau a geisiwyd</w:t>
      </w:r>
    </w:p>
    <w:p>
      <w:pPr>
        <w:numPr>
          <w:ilvl w:val="0"/>
          <w:numId w:val="9"/>
        </w:numPr>
      </w:pPr>
      <w:r>
        <w:t>lleoliad wedi ei archebu ddwywaith ar yr un pryd</w:t>
      </w:r>
    </w:p>
    <w:p>
      <w:pPr>
        <w:numPr>
          <w:ilvl w:val="0"/>
          <w:numId w:val="9"/>
        </w:numPr>
      </w:pPr>
      <w:r>
        <w:t>sŵn</w:t>
      </w:r>
    </w:p>
    <w:p>
      <w:pPr>
        <w:numPr>
          <w:ilvl w:val="0"/>
          <w:numId w:val="9"/>
        </w:numPr>
      </w:pPr>
      <w:r>
        <w:t>trais</w:t>
      </w:r>
    </w:p>
    <w:p>
      <w:pPr>
        <w:numPr>
          <w:ilvl w:val="0"/>
          <w:numId w:val="9"/>
        </w:numPr>
      </w:pPr>
      <w:r>
        <w:t>rheoli tyrfaoedd</w:t>
      </w:r>
    </w:p>
    <w:p>
      <w:pPr>
        <w:numPr>
          <w:ilvl w:val="0"/>
          <w:numId w:val="9"/>
        </w:numPr>
      </w:pPr>
      <w:r>
        <w:t>os ydy'r offer ar gael ac os ydy'r offer yn wallus</w:t>
      </w:r>
    </w:p>
    <w:p>
      <w:pPr>
        <w:numPr>
          <w:ilvl w:val="0"/>
          <w:numId w:val="9"/>
        </w:numPr>
      </w:pPr>
      <w:r>
        <w:t>staffio a gallu staffio</w:t>
      </w:r>
    </w:p>
    <w:p>
      <w:pPr>
        <w:numPr>
          <w:ilvl w:val="0"/>
          <w:numId w:val="9"/>
        </w:numPr>
      </w:pPr>
      <w:r>
        <w:t>amodau'r tywydd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SKAB229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Swyddi Chwaraeon a Ffitrwydd, Gweithwyr proffesiynol cysylltiol a galwedigaethau technegol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Hamdden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Gwasanaethau hamdden, Cynllunio, Gweithredu, Cwsmeriaid, Gofynion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30B4E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AB8931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6CDBFF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571048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15B6C7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56B476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44B6513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BEBF1B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CD2C934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40b0c1c2faf4c07" /><Relationship Type="http://schemas.openxmlformats.org/officeDocument/2006/relationships/numbering" Target="/word/numbering.xml" Id="R68f6a722344e4e8a" /><Relationship Type="http://schemas.openxmlformats.org/officeDocument/2006/relationships/settings" Target="/word/settings.xml" Id="Rc2d13fbe146640c8" /><Relationship Type="http://schemas.openxmlformats.org/officeDocument/2006/relationships/image" Target="/word/media/59793ef2-c42c-450a-bb96-916b20be54d6.png" Id="R15704558ba6249a9" /></Relationships>
</file>