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84ca9c266c4d6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SKAPW56</w:t>
            </w:r>
            <w:r>
              <w:rPr>
                <w:b/>
              </w:rPr>
              <w:br/>
            </w:r>
            <w:r>
              <w:rPr>
                <w:b/>
              </w:rPr>
              <w:t>Cyfrannu at ddatblygu a chynnal cysylltiadau a phartneriaethau yn y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9e77501a2c42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chyfrannu at hyrwyddo’ch maes gwaith a’i werth i’r gymuned. Mae’n rhoi sylw i ddatblygu a chynnal cysylltiadau a phartneriaethau cadarnhaol a allai fod o ddiddordeb i chi wrth hyrwyddo’ch lleoliad gwaith chwarae ynghyd â’ch gyrfa.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siarad am eich gwaith gyda phobl eraill</w:t>
      </w:r>
    </w:p>
    <w:p>
      <w:pPr>
        <w:numPr>
          <w:ilvl w:val="0"/>
          <w:numId w:val="1"/>
        </w:numPr>
      </w:pPr>
      <w:r>
        <w:t>sefydlu a chynnal cysylltiadau a phartneriaethau gyda mudiadau ac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nad ydyn nhw’n llwyr gyfrifol am y lleoliad chwarae ond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Siarad gyda phobl eraill am eich gwaith</w:t>
      </w:r>
    </w:p>
    <w:p>
      <w:pPr>
        <w:numPr>
          <w:ilvl w:val="0"/>
          <w:numId w:val="2"/>
        </w:numPr>
      </w:pPr>
      <w:r>
        <w:t>siarad â pha bynnag un o’ch cydweithwyr sy’n gyfrifol am hyn ynglŷn â chyfleoedd i hyrwyddo’ch mudiad a’ch maes gwaith i bobl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cael sêl bendith a chefnogaeth eich cydweithiwr i symud ymlaen gyda’ch syniadau hyrwyddo</w:t>
      </w:r>
    </w:p>
    <w:p>
      <w:pPr>
        <w:numPr>
          <w:ilvl w:val="0"/>
          <w:numId w:val="2"/>
        </w:numPr>
      </w:pPr>
      <w:r>
        <w:t>egluro a/ neu hyrwyddo’ch sefydliad i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darganfod sut mae modd i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gefnogi’ch mudiad</w:t>
      </w:r>
    </w:p>
    <w:p>
      <w:pPr>
        <w:numPr>
          <w:ilvl w:val="0"/>
          <w:numId w:val="2"/>
        </w:numPr>
      </w:pPr>
      <w:r>
        <w:t>egluro wrth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sut mae gwaith eich mudiad o fudd cymunedol</w:t>
      </w:r>
    </w:p>
    <w:p>
      <w:pPr>
        <w:numPr>
          <w:ilvl w:val="0"/>
          <w:numId w:val="2"/>
        </w:numPr>
      </w:pPr>
      <w:r>
        <w:t>cael adborth gan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ynghylch eu barn am eich mudiad</w:t>
      </w:r>
    </w:p>
    <w:p>
      <w:pPr>
        <w:numPr>
          <w:ilvl w:val="0"/>
          <w:numId w:val="2"/>
        </w:numPr>
      </w:pPr>
      <w:r>
        <w:t>cyflwyno’r wybodaeth hon mewn ffordd sy’n cwrdd ag anghenion y bobl hynny rydych chi’n cyfathrebu gyda nhw</w:t>
      </w:r>
    </w:p>
    <w:p>
      <w:pPr>
        <w:numPr>
          <w:ilvl w:val="0"/>
          <w:numId w:val="2"/>
        </w:numPr>
      </w:pPr>
      <w:r>
        <w:t>dwyn y gwaith hyrwyddo rydych chi’n ei wneud gydag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i sylw eich cydweithiwr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Sefydlu a chynnal cysylltiadau a phartneriaethau gyda mudiadau a phobl eraill</w:t>
      </w:r>
    </w:p>
    <w:p>
      <w:pPr>
        <w:numPr>
          <w:ilvl w:val="0"/>
          <w:numId w:val="3"/>
        </w:numPr>
      </w:pPr>
      <w:r>
        <w:t>dysgu gyda phwy mae’ch mudiad yn gweithio</w:t>
      </w:r>
    </w:p>
    <w:p>
      <w:pPr>
        <w:numPr>
          <w:ilvl w:val="0"/>
          <w:numId w:val="3"/>
        </w:numPr>
      </w:pPr>
      <w:r>
        <w:t>cyfrannu at y </w:t>
      </w:r>
    </w:p>
    <w:p>
      <w:pPr>
        <w:numPr>
          <w:ilvl w:val="0"/>
          <w:numId w:val="3"/>
        </w:numPr>
      </w:pPr>
      <w:r>
        <w:t>trafodaethau</w:t>
      </w:r>
    </w:p>
    <w:p>
      <w:pPr>
        <w:numPr>
          <w:ilvl w:val="0"/>
          <w:numId w:val="3"/>
        </w:numPr>
      </w:pPr>
      <w:r>
        <w:t> gydag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trafod gydag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y cysylltiadau presennol ynghyd â chysylltiadau a chyfleoedd posib i gydweithio yn y dyfodol</w:t>
      </w:r>
    </w:p>
    <w:p>
      <w:pPr>
        <w:numPr>
          <w:ilvl w:val="0"/>
          <w:numId w:val="3"/>
        </w:numPr>
      </w:pPr>
      <w:r>
        <w:t>rhoi gwybod i’ch cydweithiwr am fudiadau sy’n cynnig cyfleoedd sy’n ategu rhai eich mudiad chi</w:t>
      </w:r>
    </w:p>
    <w:p>
      <w:pPr>
        <w:numPr>
          <w:ilvl w:val="0"/>
          <w:numId w:val="3"/>
        </w:numPr>
      </w:pPr>
      <w:r>
        <w:t>cyfnewid gwybodaeth fel y cytunwyd gyda’ch cydweithiwr ac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, yn unol â pholisïau a threfniadau’ch mudiad</w:t>
      </w:r>
    </w:p>
    <w:p>
      <w:pPr>
        <w:numPr>
          <w:ilvl w:val="0"/>
          <w:numId w:val="3"/>
        </w:numPr>
      </w:pPr>
      <w:r>
        <w:t>cynllunio </w:t>
      </w:r>
    </w:p>
    <w:p>
      <w:pPr>
        <w:numPr>
          <w:ilvl w:val="0"/>
          <w:numId w:val="3"/>
        </w:numPr>
      </w:pPr>
      <w:r>
        <w:t>amserlen waith</w:t>
      </w:r>
    </w:p>
    <w:p>
      <w:pPr>
        <w:numPr>
          <w:ilvl w:val="0"/>
          <w:numId w:val="3"/>
        </w:numPr>
      </w:pPr>
      <w:r>
        <w:t>cael sêl bendith eich cydweithiwr ar gyfer yr amserlen waith</w:t>
      </w:r>
    </w:p>
    <w:p>
      <w:pPr>
        <w:numPr>
          <w:ilvl w:val="0"/>
          <w:numId w:val="3"/>
        </w:numPr>
      </w:pPr>
      <w:r>
        <w:t>cydweithio gydag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yn unol â pholisïau a threfniadau’ch mudiad</w:t>
      </w:r>
    </w:p>
    <w:p>
      <w:pPr>
        <w:numPr>
          <w:ilvl w:val="0"/>
          <w:numId w:val="3"/>
        </w:numPr>
      </w:pPr>
      <w:r>
        <w:t>rhoi adroddiadau rheolaidd i’ch cydweithiwr ynglŷn â’r cynnydd o ran y cydweithio yn unol â pholisïau a threfniadau’ch mudiad</w:t>
      </w:r>
    </w:p>
    <w:p>
      <w:pPr>
        <w:numPr>
          <w:ilvl w:val="0"/>
          <w:numId w:val="3"/>
        </w:numPr>
      </w:pPr>
      <w:r>
        <w:t>monitro’r berthynas waith, gyda chymorth eich cydweithiwr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Siarad gydag eraill am eich gwaith</w:t>
      </w:r>
    </w:p>
    <w:p>
      <w:pPr>
        <w:numPr>
          <w:ilvl w:val="0"/>
          <w:numId w:val="4"/>
        </w:numPr>
      </w:pPr>
      <w:r>
        <w:t>yr Egwyddorion Gwaith Chwarae sy’n rhan o fframwaith moesegol a phroffesiynol gwaith chwarae a sut mae modd cymhwyso pob un o’r egwyddorion at eich gwaith chi</w:t>
      </w:r>
    </w:p>
    <w:p>
      <w:pPr>
        <w:numPr>
          <w:ilvl w:val="0"/>
          <w:numId w:val="4"/>
        </w:numPr>
      </w:pPr>
      <w:r>
        <w:t>agweddau o’ch gwaith a’ch mudiad</w:t>
      </w:r>
    </w:p>
    <w:p>
      <w:pPr>
        <w:numPr>
          <w:ilvl w:val="0"/>
          <w:numId w:val="4"/>
        </w:numPr>
      </w:pPr>
      <w:r>
        <w:t> mae modd eu hyrwyddo</w:t>
      </w:r>
    </w:p>
    <w:p>
      <w:pPr>
        <w:numPr>
          <w:ilvl w:val="0"/>
          <w:numId w:val="4"/>
        </w:numPr>
      </w:pPr>
      <w:r>
        <w:t>pam fod angen i chi gael sêl bendith a chefnogaeth gan gydweithiwr cyfrifol yn eich mudiad</w:t>
      </w:r>
    </w:p>
    <w:p>
      <w:pPr>
        <w:numPr>
          <w:ilvl w:val="0"/>
          <w:numId w:val="4"/>
        </w:numPr>
      </w:pPr>
      <w:r>
        <w:t>ffyrdd o hyrwyddo gwaith eich mudiad mewn ffordd sy’n cwrdd ag anghenion pobl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sut mae modd i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gefnogi’ch mudiad.</w:t>
      </w:r>
    </w:p>
    <w:p>
      <w:pPr>
        <w:numPr>
          <w:ilvl w:val="0"/>
          <w:numId w:val="4"/>
        </w:numPr>
      </w:pPr>
      <w:r>
        <w:t>y math o wybodaeth fydd ar eich cydweithiwr ei hangen er mwyn sefydlu cytundeb yn ymwneud â chyfleoedd ategol</w:t>
      </w:r>
    </w:p>
    <w:p>
      <w:pPr>
        <w:numPr>
          <w:ilvl w:val="0"/>
          <w:numId w:val="4"/>
        </w:numPr>
      </w:pPr>
      <w:r>
        <w:t>sut mae gwaith eich mudiad o fudd cymunedol</w:t>
      </w:r>
    </w:p>
    <w:p>
      <w:pPr>
        <w:numPr>
          <w:ilvl w:val="0"/>
          <w:numId w:val="4"/>
        </w:numPr>
      </w:pPr>
      <w:r>
        <w:t>ffyrdd o gael adborth gan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ynghylch eu barn am eich mudiad</w:t>
      </w:r>
    </w:p>
    <w:p>
      <w:pPr>
        <w:numPr>
          <w:ilvl w:val="0"/>
          <w:numId w:val="4"/>
        </w:numPr>
      </w:pPr>
      <w:r>
        <w:t>gwahanol gyfryngau cyfathrebu a sut mae cyflwyno gwybodaeth mewn ffordd sy’n cwrdd ag anghenion y bobl hynny rydych chi’n cyfathrebu gyda nhw</w:t>
      </w:r>
    </w:p>
    <w:p>
      <w:pPr>
        <w:numPr>
          <w:ilvl w:val="0"/>
          <w:numId w:val="4"/>
        </w:numPr>
      </w:pPr>
      <w:r>
        <w:t>pwysigrwydd rhoi gwybod i’ch cydweithiwr ynglŷn â’r gwaith rydych chi’n ei wneud gydag </w:t>
      </w:r>
    </w:p>
    <w:p>
      <w:pPr>
        <w:numPr>
          <w:ilvl w:val="0"/>
          <w:numId w:val="4"/>
        </w:numPr>
      </w:pPr>
      <w:r>
        <w:t>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Sefydlu a chynnal cysylltiadau a phartneriaethau gyda mudiadau a phobl eraill</w:t>
      </w:r>
    </w:p>
    <w:p>
      <w:pPr>
        <w:numPr>
          <w:ilvl w:val="0"/>
          <w:numId w:val="5"/>
        </w:numPr>
      </w:pPr>
      <w:r>
        <w:t>pwy mae’ch mudiad yn gweithio gyda nhw</w:t>
      </w:r>
    </w:p>
    <w:p>
      <w:pPr>
        <w:numPr>
          <w:ilvl w:val="0"/>
          <w:numId w:val="5"/>
        </w:numPr>
      </w:pPr>
      <w:r>
        <w:t>y ffyrdd o gyfathrebu gydag</w:t>
      </w:r>
    </w:p>
    <w:p>
      <w:pPr>
        <w:numPr>
          <w:ilvl w:val="0"/>
          <w:numId w:val="5"/>
        </w:numPr>
      </w:pPr>
      <w:r>
        <w:t>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sut i adnabod cysylltiadau presennol a ffyrdd presennol o gydweithio, a’r posibiliadau ar gyfer y dyfodol</w:t>
      </w:r>
    </w:p>
    <w:p>
      <w:pPr>
        <w:numPr>
          <w:ilvl w:val="0"/>
          <w:numId w:val="5"/>
        </w:numPr>
      </w:pPr>
      <w:r>
        <w:t>manteision ac anfanteision cydweithio</w:t>
      </w:r>
    </w:p>
    <w:p>
      <w:pPr>
        <w:numPr>
          <w:ilvl w:val="0"/>
          <w:numId w:val="5"/>
        </w:numPr>
      </w:pPr>
      <w:r>
        <w:t>y cytundeb sydd gennych chi gydag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a’r drefn ynglŷn â chyfnewid gwybodaeth yn unol â pholisïau a gweithdrefnau’ch mudiad</w:t>
      </w:r>
    </w:p>
    <w:p>
      <w:pPr>
        <w:numPr>
          <w:ilvl w:val="0"/>
          <w:numId w:val="5"/>
        </w:numPr>
      </w:pPr>
      <w:r>
        <w:t>cynnwys </w:t>
      </w:r>
    </w:p>
    <w:p>
      <w:pPr>
        <w:numPr>
          <w:ilvl w:val="0"/>
          <w:numId w:val="5"/>
        </w:numPr>
      </w:pPr>
      <w:r>
        <w:t>amserlen</w:t>
      </w:r>
    </w:p>
    <w:p>
      <w:pPr>
        <w:numPr>
          <w:ilvl w:val="0"/>
          <w:numId w:val="5"/>
        </w:numPr>
      </w:pPr>
      <w:r>
        <w:t> cydweithio</w:t>
      </w:r>
    </w:p>
    <w:p>
      <w:pPr>
        <w:numPr>
          <w:ilvl w:val="0"/>
          <w:numId w:val="5"/>
        </w:numPr>
      </w:pPr>
      <w:r>
        <w:t>sut i gydweithio gydag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a chynnal y berthynas honno yn unol â pholisïau a gweithdrefnau’ch mudiad</w:t>
      </w:r>
    </w:p>
    <w:p>
      <w:pPr>
        <w:numPr>
          <w:ilvl w:val="0"/>
          <w:numId w:val="5"/>
        </w:numPr>
      </w:pPr>
      <w:r>
        <w:t>pam fod yn rhaid i chi roi gwybod i’ch cydweithiwr cyfrifol am y cynnydd o ran y cydweithio</w:t>
      </w:r>
    </w:p>
    <w:p>
      <w:pPr>
        <w:numPr>
          <w:ilvl w:val="0"/>
          <w:numId w:val="5"/>
        </w:numPr>
      </w:pPr>
      <w:r>
        <w:t>ffyrdd o fonitro’r berthynas waith, gyda chefnogaeth eich cydweithiwr cyfrifol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(dim llai na 6 allan o 8)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gweithwyr proffesiynol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plant a phobl ifanc sy’n wynebu rhwystrau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rhieni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mudiadau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gweithwyr proffesiynol mewn meysydd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unigolion yn y gymuned</w:t>
      </w:r>
    </w:p>
    <w:p>
      <w:pPr/>
      <w:r>
        <w:rPr>
          <w:lang w:val="en-GB"/>
        </w:rPr>
        <w:t>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cyfarfodydd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tele-gyfathrebu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cyfathrebu electronig neu dros y we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deunydd wedi ei argraffu</w:t>
      </w:r>
    </w:p>
    <w:p>
      <w:pPr/>
      <w:r>
        <w:rPr>
          <w:lang w:val="en-GB"/>
        </w:rPr>
        <w:t>Amserlenni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swyddogaethau a chyfrifoldebau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ffordd o 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prosesau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ethos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ffocws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nodau ac amcanion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Agweddau o’ch gwaith a’ch mudiad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ethos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cyfleoedd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digwyddiadau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ymgyrchoedd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cysylltiadau gyda mudiadau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cyfrifoldebau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llwyddiannau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cyd-destun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gweithwyr proffesiynol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plant a phobl ifanc sy’n wynebu rhwystrau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rhieni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mudiadau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gweithwyr proffesiynol mewn meysydd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unigolion yn y gymuned</w:t>
      </w:r>
    </w:p>
    <w:p>
      <w:pPr/>
      <w:r>
        <w:rPr>
          <w:lang w:val="en-GB"/>
        </w:rPr>
        <w:t>Ffyrdd o gyfathrebu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Ffyrdd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rhyngbersonol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arddulliau unigol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cynhwysol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ffurfiol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anffurfiol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cyfarfodydd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digwyddiadau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Cyfrwng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deunydd print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gweledol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telegyfathrebu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cyfathrebu electronig neu dros y we</w:t>
      </w:r>
    </w:p>
    <w:p>
      <w:pPr/>
      <w:r>
        <w:rPr>
          <w:lang w:val="en-GB"/>
        </w:rPr>
        <w:t>Amserlen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swyddogaethau a chyfrifoldebau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ffordd o 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prosesau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ethos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ffocws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nodau ac amcanion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ar gyfer Proffesiwn Gwaith Chwarae y Deyrnas Gyfunol gan y Grŵp Craffu. Roedd y grŵp hwn yn gweithredu fel canolwr onest oedd yn goruchwylio'r ymgynghoriadau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faterol,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datblygu; cynnal; cysylltiadau; cydweithio; lleoliad gwaith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22E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43B0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163B8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11567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9FDF7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8310B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7cf69614d44c7f" /><Relationship Type="http://schemas.openxmlformats.org/officeDocument/2006/relationships/numbering" Target="/word/numbering.xml" Id="Re22a790ce1014fb9" /><Relationship Type="http://schemas.openxmlformats.org/officeDocument/2006/relationships/settings" Target="/word/settings.xml" Id="Rb003b63767794c6b" /><Relationship Type="http://schemas.openxmlformats.org/officeDocument/2006/relationships/image" Target="/word/media/b1ceaece-b3ec-4b0a-8a00-6fb5b0b7fe0c.png" Id="R899e77501a2c42d5" /></Relationships>
</file>