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5c44467ca4b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ac adolygu polisïau a gweithdrefnau yn ymwneud â hawliau plant a phobl ifanc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58a3ad17c444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chydymffurfio â gofynion cyfreithiol a chyda pholisïau a gweithdrefnau eich sefydliad sy’n ymwneud â hawliau plant a phobl ifanc. Mae’n rhoi sylw hefyd i weithredu’r polisïau hyn ac i’r cyfrifoldeb o’u cynnal – yn eich lleoliad gwaith chwarae a chyda’r staff rydych chi’n gyfrifol amdanyn nhw.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datblygu ac adolygu polisïau a gweithdrefnau eich sefydliad i sicrhau eu bod yn adlewyrchu anghenion plant a phobl ifanc ac yn amddiffyn eu hawliau.</w:t>
      </w:r>
    </w:p>
    <w:p>
      <w:pPr>
        <w:numPr>
          <w:ilvl w:val="0"/>
          <w:numId w:val="1"/>
        </w:numPr>
      </w:pPr>
      <w:r>
        <w:t>sicrhau fod y staff rydych chi’n gyfrifol amdanyn nhw yn gwybod am bolisïau a gweithdrefnau eich sefydliad ac yn eu gweithredu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Mae’r safon hon yn ategu’r Egwyddorion Gwaith Chwarae. Mae angen i weithwyr chwarae fod yn gyfarwydd â’r rhain, a lle bo’n bosib, eu defnyddio wrth eu gwaith ac wrth adlewyrchu.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​Datblygu ac adolygu polisïau a gweithdrefnau eich sefydliad i sicrhau eu bod yn adlewyrchu anghenion plant a phobl ifanc ac yn amddiffyn eu hawliau</w:t>
      </w:r>
    </w:p>
    <w:p>
      <w:pPr>
        <w:numPr>
          <w:ilvl w:val="0"/>
          <w:numId w:val="2"/>
        </w:numPr>
      </w:pPr>
      <w:r>
        <w:t>ymchwilio i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plant a phobl ifanc ac ymgynghori yn eu cylch</w:t>
      </w:r>
    </w:p>
    <w:p>
      <w:pPr>
        <w:numPr>
          <w:ilvl w:val="0"/>
          <w:numId w:val="2"/>
        </w:numPr>
      </w:pPr>
      <w:r>
        <w:t>gwerthuso </w:t>
      </w:r>
    </w:p>
    <w:p>
      <w:pPr>
        <w:numPr>
          <w:ilvl w:val="0"/>
          <w:numId w:val="2"/>
        </w:numPr>
      </w:pPr>
      <w:r>
        <w:t>polisïau a gweithdrefnau</w:t>
      </w:r>
    </w:p>
    <w:p>
      <w:pPr>
        <w:numPr>
          <w:ilvl w:val="0"/>
          <w:numId w:val="2"/>
        </w:numPr>
      </w:pPr>
      <w:r>
        <w:t> presennol i sicrhau eich bod yn cwrdd â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plant a phobl ifanc yn eich lleoliad gwaith chwarae</w:t>
      </w:r>
    </w:p>
    <w:p>
      <w:pPr>
        <w:numPr>
          <w:ilvl w:val="0"/>
          <w:numId w:val="2"/>
        </w:numPr>
      </w:pPr>
      <w:r>
        <w:t>trafod gyda phlant a phobl ifanc y ffyrdd y gall y lleoliad gwaith chwarae gwrdd â’u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orau</w:t>
      </w:r>
    </w:p>
    <w:p>
      <w:pPr>
        <w:numPr>
          <w:ilvl w:val="0"/>
          <w:numId w:val="2"/>
        </w:numPr>
      </w:pPr>
      <w:r>
        <w:t>datblygu cytundeb grŵp gyda’r plant a’r bobl ifanc ynghylch sut i gwrdd â’u hawliau a’u hanghenion</w:t>
      </w:r>
    </w:p>
    <w:p>
      <w:pPr>
        <w:numPr>
          <w:ilvl w:val="0"/>
          <w:numId w:val="2"/>
        </w:numPr>
      </w:pPr>
      <w:r>
        <w:t>trafod a chytuno ar </w:t>
      </w:r>
    </w:p>
    <w:p>
      <w:pPr>
        <w:numPr>
          <w:ilvl w:val="0"/>
          <w:numId w:val="2"/>
        </w:numPr>
      </w:pPr>
      <w:r>
        <w:t>bolisïau a gweithdrefnau</w:t>
      </w:r>
    </w:p>
    <w:p>
      <w:pPr>
        <w:numPr>
          <w:ilvl w:val="0"/>
          <w:numId w:val="2"/>
        </w:numPr>
      </w:pPr>
      <w:r>
        <w:t> gyda’ch staff sy’n seiliedig ar gwrdd â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ac anghenion plant a phobl ifanc</w:t>
      </w:r>
    </w:p>
    <w:p>
      <w:pPr>
        <w:numPr>
          <w:ilvl w:val="0"/>
          <w:numId w:val="2"/>
        </w:numPr>
      </w:pPr>
      <w:r>
        <w:t>darparu gwybodaeth a chanllawiau i’ch staff ynghylch y </w:t>
      </w:r>
    </w:p>
    <w:p>
      <w:pPr>
        <w:numPr>
          <w:ilvl w:val="0"/>
          <w:numId w:val="2"/>
        </w:numPr>
      </w:pPr>
      <w:r>
        <w:t>polisïau a’r gweithdrefnau</w:t>
      </w:r>
    </w:p>
    <w:p>
      <w:pPr>
        <w:numPr>
          <w:ilvl w:val="0"/>
          <w:numId w:val="2"/>
        </w:numPr>
      </w:pPr>
      <w:r>
        <w:t> hyn</w:t>
      </w:r>
    </w:p>
    <w:p>
      <w:pPr>
        <w:numPr>
          <w:ilvl w:val="0"/>
          <w:numId w:val="2"/>
        </w:numPr>
      </w:pPr>
      <w:r>
        <w:t>cytuno ar ffyrdd gyda’ch staff o wella’r </w:t>
      </w:r>
    </w:p>
    <w:p>
      <w:pPr>
        <w:numPr>
          <w:ilvl w:val="0"/>
          <w:numId w:val="2"/>
        </w:numPr>
      </w:pPr>
      <w:r>
        <w:t>polisïau a’r gweithdrefnau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Sicrhau fod y staff rydych chi’n gyfrifol amdanyn nhw 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gwybod am bolisïau a gweithdrefnau eich sefydliad ac yn eu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gweithredu</w:t>
      </w:r>
    </w:p>
    <w:p>
      <w:pPr>
        <w:numPr>
          <w:ilvl w:val="0"/>
          <w:numId w:val="3"/>
        </w:numPr>
      </w:pPr>
      <w:r>
        <w:t>datblygu rhaglen hyfforddi i bob aelod o staff</w:t>
      </w:r>
    </w:p>
    <w:p>
      <w:pPr>
        <w:numPr>
          <w:ilvl w:val="0"/>
          <w:numId w:val="3"/>
        </w:numPr>
      </w:pPr>
      <w:r>
        <w:t>gwirio fod eich staff yn ymwybodol o’r </w:t>
      </w:r>
    </w:p>
    <w:p>
      <w:pPr>
        <w:numPr>
          <w:ilvl w:val="0"/>
          <w:numId w:val="3"/>
        </w:numPr>
      </w:pPr>
      <w:r>
        <w:t>polisïau a’r gweithdrefnau</w:t>
      </w:r>
    </w:p>
    <w:p>
      <w:pPr>
        <w:numPr>
          <w:ilvl w:val="0"/>
          <w:numId w:val="3"/>
        </w:numPr>
      </w:pPr>
      <w:r>
        <w:t>sicrhau fod eich llawlyfr staff a’ch cyrsiau sefydlu ac anwytho yn cynnwys elfen am y </w:t>
      </w:r>
    </w:p>
    <w:p>
      <w:pPr>
        <w:numPr>
          <w:ilvl w:val="0"/>
          <w:numId w:val="3"/>
        </w:numPr>
      </w:pPr>
      <w:r>
        <w:t>polisïau a’r gweithdrefnau</w:t>
      </w:r>
    </w:p>
    <w:p>
      <w:pPr>
        <w:numPr>
          <w:ilvl w:val="0"/>
          <w:numId w:val="3"/>
        </w:numPr>
      </w:pPr>
      <w:r>
        <w:t>hyrwyddo amrywiaeth a chynhwysiant i’r staff, a lle bo angen, eu cefnogi</w:t>
      </w:r>
    </w:p>
    <w:p>
      <w:pPr>
        <w:numPr>
          <w:ilvl w:val="0"/>
          <w:numId w:val="3"/>
        </w:numPr>
      </w:pPr>
      <w:r>
        <w:t>arsylwi, casglu adborth a gwerthuso pa mor dda mae’r </w:t>
      </w:r>
    </w:p>
    <w:p>
      <w:pPr>
        <w:numPr>
          <w:ilvl w:val="0"/>
          <w:numId w:val="3"/>
        </w:numPr>
      </w:pPr>
      <w:r>
        <w:t>polisïau a’r gweithdrefnau</w:t>
      </w:r>
    </w:p>
    <w:p>
      <w:pPr>
        <w:numPr>
          <w:ilvl w:val="0"/>
          <w:numId w:val="3"/>
        </w:numPr>
      </w:pPr>
      <w:r>
        <w:t> yn gweithio</w:t>
      </w:r>
    </w:p>
    <w:p>
      <w:pPr>
        <w:numPr>
          <w:ilvl w:val="0"/>
          <w:numId w:val="3"/>
        </w:numPr>
      </w:pPr>
      <w:r>
        <w:t>dewis un polisi a gweithdrefn i’w hyrwyddo yn eu tro gyda’ch staff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Datblygu ac adolygu polisïau a gweithdrefnau eich sefydliad 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sicrhau eu bod yn adlewyrchu anghenion ac yn amddiffyn hawliau plant a phobl ifanc</w:t>
      </w:r>
    </w:p>
    <w:p>
      <w:pPr>
        <w:numPr>
          <w:ilvl w:val="0"/>
          <w:numId w:val="4"/>
        </w:numPr>
      </w:pPr>
      <w:r>
        <w:t>yr Egwyddorion Gwaith Chwarae sy’n rhan o fframwaith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proffesiynol a moesegol gwaith chwarae a sut mae modd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cymhwyso pob un o’r  egwyddorion i’ch gwaith chi</w:t>
      </w:r>
    </w:p>
    <w:p>
      <w:pPr>
        <w:numPr>
          <w:ilvl w:val="0"/>
          <w:numId w:val="4"/>
        </w:numPr>
      </w:pPr>
      <w:r>
        <w:t>gofynion sylfaenol y ddeddfwriaeth genedlaethol a rhanbarthol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sy’n gwarchod hawl plant a phobl ifanc i chwarae</w:t>
      </w:r>
    </w:p>
    <w:p>
      <w:pPr>
        <w:numPr>
          <w:ilvl w:val="0"/>
          <w:numId w:val="4"/>
        </w:numPr>
      </w:pPr>
      <w:r>
        <w:t>gofynion sylfaenol deddfwriaeth genedlaethol ynglŷn â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</w:t>
      </w:r>
    </w:p>
    <w:p>
      <w:pPr>
        <w:numPr>
          <w:ilvl w:val="0"/>
          <w:numId w:val="4"/>
        </w:numPr>
      </w:pPr>
      <w:r>
        <w:t>gofynion sylfaenol y ddeddfwriaeth sy’n berthnasol i Gyfleoedd Cyfartal a Gwahaniaethu ar Sail Anabledd</w:t>
      </w:r>
    </w:p>
    <w:p>
      <w:pPr>
        <w:numPr>
          <w:ilvl w:val="0"/>
          <w:numId w:val="4"/>
        </w:numPr>
      </w:pPr>
      <w:r>
        <w:t>canllawiau, polisïau a gweithdrefnau lleol a sut maen nhw’n berthnasol i’r lleoliad gwaith chwarae</w:t>
      </w:r>
    </w:p>
    <w:p>
      <w:pPr>
        <w:numPr>
          <w:ilvl w:val="0"/>
          <w:numId w:val="4"/>
        </w:numPr>
      </w:pPr>
      <w:r>
        <w:t>cyfrifoldebau amddiffyn plant</w:t>
      </w:r>
    </w:p>
    <w:p>
      <w:pPr>
        <w:numPr>
          <w:ilvl w:val="0"/>
          <w:numId w:val="4"/>
        </w:numPr>
      </w:pPr>
      <w:r>
        <w:t>camau sylfaenol datblygiad plentyn a goblygiadau hyn ar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ac anghenion plant yng nghyd-destun gwaith chwarae</w:t>
      </w:r>
    </w:p>
    <w:p>
      <w:pPr>
        <w:numPr>
          <w:ilvl w:val="0"/>
          <w:numId w:val="4"/>
        </w:numPr>
      </w:pPr>
      <w:r>
        <w:t>pwysigrwydd fod polisïau a gweithdrefnau gan y lleoliad gwaith chwarae sy’n adlewyrchu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</w:t>
      </w:r>
    </w:p>
    <w:p>
      <w:pPr>
        <w:numPr>
          <w:ilvl w:val="0"/>
          <w:numId w:val="4"/>
        </w:numPr>
      </w:pPr>
      <w:r>
        <w:t>pwysigrwydd trafod gyda phlant a phobl ifanc, eu cynnwys yn y broses benderfynu, a sut i drafod yn effeithiol gyda nhw</w:t>
      </w:r>
    </w:p>
    <w:p>
      <w:pPr>
        <w:numPr>
          <w:ilvl w:val="0"/>
          <w:numId w:val="4"/>
        </w:numPr>
      </w:pPr>
      <w:r>
        <w:t>pwysigrwydd amrywiaeth a chynhwysiant yn y lleoliad gwaith chwarae</w:t>
      </w:r>
    </w:p>
    <w:p>
      <w:pPr>
        <w:numPr>
          <w:ilvl w:val="0"/>
          <w:numId w:val="4"/>
        </w:numPr>
      </w:pPr>
      <w:r>
        <w:t>y damcaniaethau a’r arferion gorau diweddaraf o ran cynhwysiant</w:t>
      </w:r>
    </w:p>
    <w:p>
      <w:pPr>
        <w:numPr>
          <w:ilvl w:val="0"/>
          <w:numId w:val="4"/>
        </w:numPr>
      </w:pPr>
      <w:r>
        <w:t>sut i ymchwilio i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 ac adnabod sut y bydd y rhain yn effeithio ar eich lleoliad gwaith chwarae</w:t>
      </w:r>
    </w:p>
    <w:p>
      <w:pPr>
        <w:numPr>
          <w:ilvl w:val="0"/>
          <w:numId w:val="4"/>
        </w:numPr>
      </w:pPr>
      <w:r>
        <w:t>strategaethau a pholisïau eich sefydliad fydd yn effeithio ar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sut i werthuso’r rhain</w:t>
      </w:r>
    </w:p>
    <w:p>
      <w:pPr>
        <w:numPr>
          <w:ilvl w:val="0"/>
          <w:numId w:val="4"/>
        </w:numPr>
      </w:pPr>
      <w:r>
        <w:t>sut i hyrwyddo ac eiriol dros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 yn y lleoliad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Sicrhau fod y staff rydych chi’n gyfrifol amdanyn nhw 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gwybod am bolisïau a gweithdrefnau eich sefydliad ac yn eu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gweithredu</w:t>
      </w:r>
    </w:p>
    <w:p>
      <w:pPr>
        <w:numPr>
          <w:ilvl w:val="0"/>
          <w:numId w:val="5"/>
        </w:numPr>
      </w:pPr>
      <w:r>
        <w:t>sut i roi </w:t>
      </w:r>
    </w:p>
    <w:p>
      <w:pPr>
        <w:numPr>
          <w:ilvl w:val="0"/>
          <w:numId w:val="5"/>
        </w:numPr>
      </w:pPr>
      <w:r>
        <w:t>polisïau a gweithdrefnau</w:t>
      </w:r>
    </w:p>
    <w:p>
      <w:pPr>
        <w:numPr>
          <w:ilvl w:val="0"/>
          <w:numId w:val="5"/>
        </w:numPr>
      </w:pPr>
      <w:r>
        <w:t> eich sefydliad ar waith yn eich lleoliad gwaith chwarae</w:t>
      </w:r>
    </w:p>
    <w:p>
      <w:pPr>
        <w:numPr>
          <w:ilvl w:val="0"/>
          <w:numId w:val="5"/>
        </w:numPr>
      </w:pPr>
      <w:r>
        <w:t>sut i ddatblygu cynllun hyfforddi ar gyfer staff</w:t>
      </w:r>
    </w:p>
    <w:p>
      <w:pPr>
        <w:numPr>
          <w:ilvl w:val="0"/>
          <w:numId w:val="5"/>
        </w:numPr>
      </w:pPr>
      <w:r>
        <w:t>ffyrdd o wirio fod staff yn ymwybodol o’r </w:t>
      </w:r>
    </w:p>
    <w:p>
      <w:pPr>
        <w:numPr>
          <w:ilvl w:val="0"/>
          <w:numId w:val="5"/>
        </w:numPr>
      </w:pPr>
      <w:r>
        <w:t>polisïau a’r gweithdrefnau</w:t>
      </w:r>
    </w:p>
    <w:p>
      <w:pPr>
        <w:numPr>
          <w:ilvl w:val="0"/>
          <w:numId w:val="5"/>
        </w:numPr>
      </w:pPr>
      <w:r>
        <w:t> a pham ei bod hi’n bwysig cwblhau hyn yn gyson.</w:t>
      </w:r>
    </w:p>
    <w:p>
      <w:pPr>
        <w:numPr>
          <w:ilvl w:val="0"/>
          <w:numId w:val="5"/>
        </w:numPr>
      </w:pPr>
      <w:r>
        <w:t>sut i sicrhau fod staff yn cwrdd â </w:t>
      </w:r>
    </w:p>
    <w:p>
      <w:pPr>
        <w:numPr>
          <w:ilvl w:val="0"/>
          <w:numId w:val="5"/>
        </w:numPr>
      </w:pPr>
      <w:r>
        <w:t>hawliau</w:t>
      </w:r>
    </w:p>
    <w:p>
      <w:pPr>
        <w:numPr>
          <w:ilvl w:val="0"/>
          <w:numId w:val="5"/>
        </w:numPr>
      </w:pPr>
      <w:r>
        <w:t> plant a phobl ifanc yn eich lleoliad gwaith chwarae</w:t>
      </w:r>
    </w:p>
    <w:p>
      <w:pPr>
        <w:numPr>
          <w:ilvl w:val="0"/>
          <w:numId w:val="5"/>
        </w:numPr>
      </w:pPr>
      <w:r>
        <w:t>sut i ymgorffori </w:t>
      </w:r>
    </w:p>
    <w:p>
      <w:pPr>
        <w:numPr>
          <w:ilvl w:val="0"/>
          <w:numId w:val="5"/>
        </w:numPr>
      </w:pPr>
      <w:r>
        <w:t>polisïau a gweithdrefnau</w:t>
      </w:r>
    </w:p>
    <w:p>
      <w:pPr>
        <w:numPr>
          <w:ilvl w:val="0"/>
          <w:numId w:val="5"/>
        </w:numPr>
      </w:pPr>
      <w:r>
        <w:t> i fod yn rhan o gyrsiau anwytho, cynlluniau ymgyfarwyddo a / neu lawlyfrau staff</w:t>
      </w:r>
    </w:p>
    <w:p>
      <w:pPr>
        <w:numPr>
          <w:ilvl w:val="0"/>
          <w:numId w:val="5"/>
        </w:numPr>
      </w:pPr>
      <w:r>
        <w:t>materion ynglŷn ag amrywiaeth a chynhwysiant a phryd a sut i gefnogi staff</w:t>
      </w:r>
    </w:p>
    <w:p>
      <w:pPr>
        <w:numPr>
          <w:ilvl w:val="0"/>
          <w:numId w:val="5"/>
        </w:numPr>
      </w:pPr>
      <w:r>
        <w:t>sut i gasglu adborth a gwerthuso sut mae </w:t>
      </w:r>
    </w:p>
    <w:p>
      <w:pPr>
        <w:numPr>
          <w:ilvl w:val="0"/>
          <w:numId w:val="5"/>
        </w:numPr>
      </w:pPr>
      <w:r>
        <w:t>polisïau a gweithdrefnau’n</w:t>
      </w:r>
    </w:p>
    <w:p>
      <w:pPr>
        <w:numPr>
          <w:ilvl w:val="0"/>
          <w:numId w:val="5"/>
        </w:numPr>
      </w:pPr>
      <w:r>
        <w:t> gweithio</w:t>
      </w:r>
    </w:p>
    <w:p>
      <w:pPr>
        <w:numPr>
          <w:ilvl w:val="0"/>
          <w:numId w:val="5"/>
        </w:numPr>
      </w:pPr>
      <w:r>
        <w:t>ffyrdd o hyrwyddo polisi a gweithdrefn benodol yn rheolaidd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Hawliau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6)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mewn perthynas â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mewn perthynas â gofal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perthynas â lles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mewn perthynas â chynhwysiant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mewn perthynas â chydnabod hunaniaeth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mewn perthynas â gwybodaeth</w:t>
      </w:r>
    </w:p>
    <w:p>
      <w:pPr/>
      <w:r>
        <w:rPr>
          <w:lang w:val="en-GB"/>
        </w:rPr>
        <w:t>Polisïau a gweithdrefnau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7)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gweithio mewn ffordd gynhwysol sydd ddim yn gwahaniaethu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amddiffyn plant a bwlio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ymateb i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helpu plant a phobl ifanc i bontio sefyllfaoedd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gweithio gydag asiantaethau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Hawliau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mewn perthynas â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mewn perthynas â gofal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perthynas â lles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mewn perthynas â chynhwysiant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mewn perthynas â chydnabod hunaniaeth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mewn perthynas â gwybodaeth</w:t>
      </w:r>
    </w:p>
    <w:p>
      <w:pPr/>
      <w:r>
        <w:rPr>
          <w:lang w:val="en-GB"/>
        </w:rPr>
        <w:t>Polisïau a gweithdrefnau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gweithio mewn ffordd gynhwysol sydd ddim yn gwahaniaethu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amddiffyn plant a bwlio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ymateb i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helpu plant a phobl ifanc i bontio sefyllfaoedd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gweithio gydag asiantaethau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gwerthuso; polisïau a gweithdrefnau; hawliau; plant a phobl ifanc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85C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5F15B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6C736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5DC52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E2568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4FD58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0bf8ac5db04c50" /><Relationship Type="http://schemas.openxmlformats.org/officeDocument/2006/relationships/numbering" Target="/word/numbering.xml" Id="R3be91522471c493b" /><Relationship Type="http://schemas.openxmlformats.org/officeDocument/2006/relationships/settings" Target="/word/settings.xml" Id="R6f378f71fe0d47d7" /><Relationship Type="http://schemas.openxmlformats.org/officeDocument/2006/relationships/image" Target="/word/media/5db10dad-a2dc-4f94-95b7-b445e1012d08.png" Id="R1858a3ad17c444e9" /></Relationships>
</file>