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ff4a0fd6774b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SKABT13</w:t>
            </w:r>
            <w:r>
              <w:rPr>
                <w:b/>
              </w:rPr>
              <w:br/>
            </w:r>
            <w:r>
              <w:rPr>
                <w:b/>
              </w:rPr>
              <w:t>Cynllunio a chreu colur ffasiwn a ffotograffig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3b37477bde42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Trosolwg</w:t>
      </w:r>
    </w:p>
    <w:p>
      <w:pPr/>
      <w:r>
        <w:rPr>
          <w:lang w:val="en-GB"/>
        </w:rPr>
        <w:t>Mae'r safon hon yn ymwneud â datblygu sgiliau colur creadigol ar gyfer gwaith ffasiwn a ffotograffig mewn ffordd sy'n cyfoethogi'ch proffil proffesiynol eich hun. Mae'r gallu i ymchwilio, cynllunio a chreu ystod o edrychiadau colur i friff penodol, ar y cyd ag eraill, yn ofynnol ar gyfer y safon hon. Mae'r gallu i werthuso'r canlyniadau yn erbyn y briff cynllun hefyd yn ofynnol.</w:t>
      </w:r>
    </w:p>
    <w:p>
      <w:pPr/>
      <w:r>
        <w:rPr>
          <w:lang w:val="en-GB"/>
        </w:rPr>
        <w:t>Er mwyn cyflawni'r safon hon bydd angen i chi gynnal iechyd, diogelwch a hylendid effeithiol trwy gydol eich gwaith. Bydd angen i chi hefyd gynnal eich ymddangosiad personol a dangos sgiliau cyfathrebu da i rannu'r cysyniadau cynllun gydag eraill sy'n gysylltiedig â'r prosiect.</w:t>
      </w:r>
    </w:p>
    <w:p>
      <w:pPr/>
      <w:r>
        <w:rPr>
          <w:lang w:val="en-GB"/>
        </w:rPr>
        <w:t>Prif ganlyniadau'r safon hon yw:</w:t>
      </w:r>
    </w:p>
    <w:p>
      <w:pPr/>
      <w:r>
        <w:rPr>
          <w:lang w:val="en-GB"/>
        </w:rPr>
        <w:t>1. cynllunio ystod o edrychiadau colur</w:t>
      </w:r>
    </w:p>
    <w:p>
      <w:pPr/>
      <w:r>
        <w:rPr>
          <w:lang w:val="en-GB"/>
        </w:rPr>
        <w:t>2. cynhyrchu ystod o edrychiadau colur</w:t>
      </w:r>
    </w:p>
    <w:p>
      <w:pPr/>
      <w:r>
        <w:rPr>
          <w:lang w:val="en-GB"/>
        </w:rPr>
        <w:t>3. gwerthuso'ch canlyniadau yn erbyn amcanion y briff cynllun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ystod o edrychiadau colur**</w:t>
      </w:r>
    </w:p>
    <w:p>
      <w:pPr/>
      <w:r>
        <w:rPr>
          <w:lang w:val="en-GB"/>
        </w:rPr>
        <w:t>1. cytuno ar drefniadau cytundebol gyda'r unigolyn perthnasol cyn dechrau ar eich cynllun</w:t>
      </w:r>
    </w:p>
    <w:p>
      <w:pPr/>
      <w:r>
        <w:rPr>
          <w:lang w:val="en-GB"/>
        </w:rPr>
        <w:t xml:space="preserve">2. adnabod y </w:t>
      </w:r>
    </w:p>
    <w:p>
      <w:pPr/>
      <w:r>
        <w:rPr>
          <w:lang w:val="en-GB"/>
        </w:rPr>
        <w:t>gweithgaredd</w:t>
      </w:r>
    </w:p>
    <w:p>
      <w:pPr/>
      <w:r>
        <w:rPr>
          <w:lang w:val="en-GB"/>
        </w:rPr>
        <w:t xml:space="preserve"> arfaethedig y mae angen colur ar ei gyfer</w:t>
      </w:r>
    </w:p>
    <w:p>
      <w:pPr/>
      <w:r>
        <w:rPr>
          <w:lang w:val="en-GB"/>
        </w:rPr>
        <w:t>3. casglu gwybodaeth i ymchwilio i syniadau ar themâu ar gyfer y cynllun</w:t>
      </w:r>
    </w:p>
    <w:p>
      <w:pPr/>
      <w:r>
        <w:rPr>
          <w:lang w:val="en-GB"/>
        </w:rPr>
        <w:t>4. defnyddio'r wybodaeth a gasglwyd i greu'ch cynllun</w:t>
      </w:r>
    </w:p>
    <w:p>
      <w:pPr/>
      <w:r>
        <w:rPr>
          <w:lang w:val="en-GB"/>
        </w:rPr>
        <w:t>5. creu cynllun sydd ag amcanion clir ac yn bodloni'r briff cynllun gan yr unigolyn perthnasol</w:t>
      </w:r>
    </w:p>
    <w:p>
      <w:pPr/>
      <w:r>
        <w:rPr>
          <w:lang w:val="en-GB"/>
        </w:rPr>
        <w:t xml:space="preserve">6. cynllunio byrddau hwyliau ar gyfer yr </w:t>
      </w:r>
    </w:p>
    <w:p>
      <w:pPr/>
      <w:r>
        <w:rPr>
          <w:lang w:val="en-GB"/>
        </w:rPr>
        <w:t>edrychiad</w:t>
      </w:r>
    </w:p>
    <w:p>
      <w:pPr/>
      <w:r>
        <w:rPr>
          <w:lang w:val="en-GB"/>
        </w:rPr>
        <w:t xml:space="preserve"> gofynnol</w:t>
      </w:r>
    </w:p>
    <w:p>
      <w:pPr/>
      <w:r>
        <w:rPr>
          <w:lang w:val="en-GB"/>
        </w:rPr>
        <w:t xml:space="preserve">7. adnabod yr holl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</w:t>
      </w:r>
    </w:p>
    <w:p>
      <w:pPr/>
      <w:r>
        <w:rPr>
          <w:lang w:val="en-GB"/>
        </w:rPr>
        <w:t>chyfryngau ychwanegol</w:t>
      </w:r>
    </w:p>
    <w:p>
      <w:pPr/>
      <w:r>
        <w:rPr>
          <w:lang w:val="en-GB"/>
        </w:rPr>
        <w:t xml:space="preserve"> sy'n ofynnol</w:t>
      </w:r>
    </w:p>
    <w:p>
      <w:pPr/>
      <w:r>
        <w:rPr>
          <w:lang w:val="en-GB"/>
        </w:rPr>
        <w:t>8. ystyried sut y gellir gostwng risgiau i iechyd a diogelwch</w:t>
      </w:r>
    </w:p>
    <w:p>
      <w:pPr/>
      <w:r>
        <w:rPr>
          <w:lang w:val="en-GB"/>
        </w:rPr>
        <w:t>9. cytuno ar eich cynllun gyda'r unigolyn perthnasol</w:t>
      </w:r>
    </w:p>
    <w:p>
      <w:pPr/>
      <w:r>
        <w:rPr>
          <w:lang w:val="en-GB"/>
        </w:rPr>
        <w:t>Cynhyrchu ystod o edrychiadau colur**</w:t>
      </w:r>
    </w:p>
    <w:p>
      <w:pPr/>
      <w:r>
        <w:rPr>
          <w:lang w:val="en-GB"/>
        </w:rPr>
        <w:t>10. paratoi'r amgylchedd gwaith i fodloni gofynion cyfreithiol a sefydliadol</w:t>
      </w:r>
    </w:p>
    <w:p>
      <w:pPr/>
      <w:r>
        <w:rPr>
          <w:lang w:val="en-GB"/>
        </w:rPr>
        <w:t>11. paratoi cyfarpar, deunydd a chynnyrch ar gyfer taenu colur</w:t>
      </w:r>
    </w:p>
    <w:p>
      <w:pPr/>
      <w:r>
        <w:rPr>
          <w:lang w:val="en-GB"/>
        </w:rPr>
        <w:t>12. gweithio mewn ffordd sy'n caniatáu mynediad ac yn isafu'r risg o anaf i chi ac eraill</w:t>
      </w:r>
    </w:p>
    <w:p>
      <w:pPr/>
      <w:r>
        <w:rPr>
          <w:lang w:val="en-GB"/>
        </w:rPr>
        <w:t xml:space="preserve">13. defnyddio </w:t>
      </w:r>
    </w:p>
    <w:p>
      <w:pPr/>
      <w:r>
        <w:rPr>
          <w:lang w:val="en-GB"/>
        </w:rPr>
        <w:t>technegau taenu colur</w:t>
      </w:r>
    </w:p>
    <w:p>
      <w:pPr/>
      <w:r>
        <w:rPr>
          <w:lang w:val="en-GB"/>
        </w:rPr>
        <w:t xml:space="preserve"> i greu'r </w:t>
      </w:r>
    </w:p>
    <w:p>
      <w:pPr/>
      <w:r>
        <w:rPr>
          <w:lang w:val="en-GB"/>
        </w:rPr>
        <w:t>edrychiad</w:t>
      </w:r>
    </w:p>
    <w:p>
      <w:pPr/>
      <w:r>
        <w:rPr>
          <w:lang w:val="en-GB"/>
        </w:rPr>
        <w:t xml:space="preserve"> y cytunwyd arno</w:t>
      </w:r>
    </w:p>
    <w:p>
      <w:pPr/>
      <w:r>
        <w:rPr>
          <w:lang w:val="en-GB"/>
        </w:rPr>
        <w:t xml:space="preserve">14. rheoli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o fewn cyfyngiadau'ch awdurdod eich hun</w:t>
      </w:r>
    </w:p>
    <w:p>
      <w:pPr/>
      <w:r>
        <w:rPr>
          <w:lang w:val="en-GB"/>
        </w:rPr>
        <w:t xml:space="preserve">15. cyfathrebu gyda'r unigolyn perthnasol trwy gydol y </w:t>
      </w:r>
    </w:p>
    <w:p>
      <w:pPr/>
      <w:r>
        <w:rPr>
          <w:lang w:val="en-GB"/>
        </w:rPr>
        <w:t>gweithgaredd</w:t>
      </w:r>
    </w:p>
    <w:p>
      <w:pPr/>
      <w:r>
        <w:rPr>
          <w:lang w:val="en-GB"/>
        </w:rPr>
        <w:t xml:space="preserve"> colur</w:t>
      </w:r>
    </w:p>
    <w:p>
      <w:pPr/>
      <w:r>
        <w:rPr>
          <w:lang w:val="en-GB"/>
        </w:rPr>
        <w:t xml:space="preserve">16. sicrhau bod defnydd ar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yn cydymffurfio â'r cynllun </w:t>
      </w:r>
    </w:p>
    <w:p>
      <w:pPr/>
      <w:r>
        <w:rPr>
          <w:lang w:val="en-GB"/>
        </w:rPr>
        <w:t xml:space="preserve">17. sicrhau bod yr </w:t>
      </w:r>
    </w:p>
    <w:p>
      <w:pPr/>
      <w:r>
        <w:rPr>
          <w:lang w:val="en-GB"/>
        </w:rPr>
        <w:t>edrychiad</w:t>
      </w:r>
    </w:p>
    <w:p>
      <w:pPr/>
      <w:r>
        <w:rPr>
          <w:lang w:val="en-GB"/>
        </w:rPr>
        <w:t xml:space="preserve"> colur gorffenedig yn bodloni'r briff cynllun</w:t>
      </w:r>
    </w:p>
    <w:p>
      <w:pPr/>
      <w:r>
        <w:rPr>
          <w:lang w:val="en-GB"/>
        </w:rPr>
        <w:t>Gwerthuso'ch canlyniadau yn erbyn amcanion y briff cynllun**</w:t>
      </w:r>
    </w:p>
    <w:p>
      <w:pPr/>
      <w:r>
        <w:rPr>
          <w:lang w:val="en-GB"/>
        </w:rPr>
        <w:t> **</w:t>
      </w:r>
    </w:p>
    <w:p>
      <w:pPr/>
      <w:r>
        <w:rPr>
          <w:lang w:val="en-GB"/>
        </w:rPr>
        <w:t>18. sicrhau a gwerthuso adborth gan yr unigolyn perthnasol ar eich gwaith a'i effeithiolrwydd</w:t>
      </w:r>
    </w:p>
    <w:p>
      <w:pPr/>
      <w:r>
        <w:rPr>
          <w:lang w:val="en-GB"/>
        </w:rPr>
        <w:t>19. gwerthuso'ch perfformiad eich hun yn erbyn eich amcanion i adnabod sut a ble y gellid ei wella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ystod o edrychiadau colur**</w:t>
      </w:r>
    </w:p>
    <w:p>
      <w:pPr/>
      <w:r>
        <w:rPr>
          <w:lang w:val="en-GB"/>
        </w:rPr>
        <w:t>1. y rhesymau dros gytuno ar drefniadau cytundebol cyn dechrau ar eich cynllun</w:t>
      </w:r>
    </w:p>
    <w:p>
      <w:pPr/>
      <w:r>
        <w:rPr>
          <w:lang w:val="en-GB"/>
        </w:rPr>
        <w:t>2. y camau y dylid eu cymryd i sicrhau bod gennych yswiriant digonol</w:t>
      </w:r>
    </w:p>
    <w:p>
      <w:pPr/>
      <w:r>
        <w:rPr>
          <w:lang w:val="en-GB"/>
        </w:rPr>
        <w:t>3. sut i ddehongli briff cynllun</w:t>
      </w:r>
    </w:p>
    <w:p>
      <w:pPr/>
      <w:r>
        <w:rPr>
          <w:lang w:val="en-GB"/>
        </w:rPr>
        <w:t>4. sut i greu cynllun colur manwl a chywir</w:t>
      </w:r>
    </w:p>
    <w:p>
      <w:pPr/>
      <w:r>
        <w:rPr>
          <w:lang w:val="en-GB"/>
        </w:rPr>
        <w:t xml:space="preserve">5. gwahanol ddulliau cyfathrebu a chyflwyno'ch cynllun i'r </w:t>
      </w:r>
    </w:p>
    <w:p>
      <w:pPr/>
      <w:r>
        <w:rPr>
          <w:lang w:val="en-GB"/>
        </w:rPr>
        <w:t>bobl berthnasol</w:t>
      </w:r>
    </w:p>
    <w:p>
      <w:pPr/>
      <w:r>
        <w:rPr>
          <w:lang w:val="en-GB"/>
        </w:rPr>
        <w:t>6. egwyddorion theori lliw</w:t>
      </w:r>
    </w:p>
    <w:p>
      <w:pPr/>
      <w:r>
        <w:rPr>
          <w:lang w:val="en-GB"/>
        </w:rPr>
        <w:t>7. y gwahanol fathau o effeithiau golau a chamera a sut mae'r rhain yn effeithio ar y colur</w:t>
      </w:r>
    </w:p>
    <w:p>
      <w:pPr/>
      <w:r>
        <w:rPr>
          <w:lang w:val="en-GB"/>
        </w:rPr>
        <w:t>8. pam mae'n bwysig gosod a gweithio i gyllideb</w:t>
      </w:r>
    </w:p>
    <w:p>
      <w:pPr/>
      <w:r>
        <w:rPr>
          <w:lang w:val="en-GB"/>
        </w:rPr>
        <w:t>9. ystod ac argaeledd adnoddau sy'n ofynnol a ble y gellir cael gafael arnynt</w:t>
      </w:r>
    </w:p>
    <w:p>
      <w:pPr/>
      <w:r>
        <w:rPr>
          <w:lang w:val="en-GB"/>
        </w:rPr>
        <w:t>10. sut i greu bwrdd hwyliau a'i gymhwyso i'ch cynllun colur</w:t>
      </w:r>
    </w:p>
    <w:p>
      <w:pPr/>
      <w:r>
        <w:rPr>
          <w:lang w:val="en-GB"/>
        </w:rPr>
        <w:t>11. sut i addasu'ch cynlluniau i fodloni cyfyngiadau'r lleoliad</w:t>
      </w:r>
    </w:p>
    <w:p>
      <w:pPr/>
      <w:r>
        <w:rPr>
          <w:lang w:val="en-GB"/>
        </w:rPr>
        <w:t xml:space="preserve">12. y </w:t>
      </w:r>
    </w:p>
    <w:p>
      <w:pPr/>
      <w:r>
        <w:rPr>
          <w:lang w:val="en-GB"/>
        </w:rPr>
        <w:t>problemau cyffredin</w:t>
      </w:r>
    </w:p>
    <w:p>
      <w:pPr/>
      <w:r>
        <w:rPr>
          <w:lang w:val="en-GB"/>
        </w:rPr>
        <w:t xml:space="preserve"> sy'n gysylltiedig â sesiynau tynnu ffotograffau, sioeau ffasiwn a sut i'w datrys</w:t>
      </w:r>
    </w:p>
    <w:p>
      <w:pPr/>
      <w:r>
        <w:rPr>
          <w:lang w:val="en-GB"/>
        </w:rPr>
        <w:t>13. y peryglon posibl y mae'n rhaid eu hystyried wrth weithio mewn unrhyw leoliad</w:t>
      </w:r>
    </w:p>
    <w:p>
      <w:pPr/>
      <w:r>
        <w:rPr>
          <w:lang w:val="en-GB"/>
        </w:rPr>
        <w:t>14. y camau y dylid eu cymryd i isafu ar risgiau</w:t>
      </w:r>
    </w:p>
    <w:p>
      <w:pPr/>
      <w:r>
        <w:rPr>
          <w:lang w:val="en-GB"/>
        </w:rPr>
        <w:t>15. sut y gallai is-ddeddfau a deddfau lleol gyfyngu ar eich defnydd o adnoddau</w:t>
      </w:r>
    </w:p>
    <w:p>
      <w:pPr/>
      <w:r>
        <w:rPr>
          <w:lang w:val="en-GB"/>
        </w:rPr>
        <w:t xml:space="preserve">16. y gweithdrefnau 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 xml:space="preserve"> sy'n berthnasol i unrhyw leoliad yr ydych chi'n ei ddefnyddio</w:t>
      </w:r>
    </w:p>
    <w:p>
      <w:pPr/>
      <w:r>
        <w:rPr>
          <w:lang w:val="en-GB"/>
        </w:rPr>
        <w:t>17. sut i adnabod gwrtharwyddion a chyfyngiadau i'r colur a sut i ddelio â hwy</w:t>
      </w:r>
    </w:p>
    <w:p>
      <w:pPr/>
      <w:r>
        <w:rPr>
          <w:lang w:val="en-GB"/>
        </w:rPr>
        <w:t>Cynhyrchu ystod o edrychiadau colur**</w:t>
      </w:r>
    </w:p>
    <w:p>
      <w:pPr/>
      <w:r>
        <w:rPr>
          <w:lang w:val="en-GB"/>
        </w:rPr>
        <w:t>18. sut i baratoi ac addasu'r amgylchedd gwaith i fodloni gofynion cyfreithiol a sefydliadol</w:t>
      </w:r>
    </w:p>
    <w:p>
      <w:pPr/>
      <w:r>
        <w:rPr>
          <w:lang w:val="en-GB"/>
        </w:rPr>
        <w:t xml:space="preserve">19.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cyfathrebu'ch gofynion i'r </w:t>
      </w:r>
    </w:p>
    <w:p>
      <w:pPr/>
      <w:r>
        <w:rPr>
          <w:lang w:val="en-GB"/>
        </w:rPr>
        <w:t>bobl berthnasol</w:t>
      </w:r>
    </w:p>
    <w:p>
      <w:pPr/>
      <w:r>
        <w:rPr>
          <w:lang w:val="en-GB"/>
        </w:rPr>
        <w:t>20. egwyddorion cynllun, gradd a chyfrannedd wrth greu edrychiad</w:t>
      </w:r>
    </w:p>
    <w:p>
      <w:pPr/>
      <w:r>
        <w:rPr>
          <w:lang w:val="en-GB"/>
        </w:rPr>
        <w:t>21. edrychiadau colur eiconig a sut y mae gwahanol ddiwylliannau wedi dylanwadu ar dueddiadau colur a ffasiwn</w:t>
      </w:r>
    </w:p>
    <w:p>
      <w:pPr/>
      <w:r>
        <w:rPr>
          <w:lang w:val="en-GB"/>
        </w:rPr>
        <w:t>22. y gwahanol fathau o dechnegau colur a sut i'w defnyddio</w:t>
      </w:r>
    </w:p>
    <w:p>
      <w:pPr/>
      <w:r>
        <w:rPr>
          <w:lang w:val="en-GB"/>
        </w:rPr>
        <w:t>23. sut i ail-greu edrychiadau hanesyddol yn ddiogel i fodloni safonau heddiw</w:t>
      </w:r>
    </w:p>
    <w:p>
      <w:pPr/>
      <w:r>
        <w:rPr>
          <w:lang w:val="en-GB"/>
        </w:rPr>
        <w:t>24. y ffyrdd y gall cyfryngau cymdeithasol gael eu defnyddio i ategu at y cynllun cyffredinol</w:t>
      </w:r>
    </w:p>
    <w:p>
      <w:pPr/>
      <w:r>
        <w:rPr>
          <w:lang w:val="en-GB"/>
        </w:rPr>
        <w:t xml:space="preserve">25. sut i addasu'r cynnyrch a'r dewis o golur i gyd-fynd â'r </w:t>
      </w:r>
    </w:p>
    <w:p>
      <w:pPr/>
      <w:r>
        <w:rPr>
          <w:lang w:val="en-GB"/>
        </w:rPr>
        <w:t>amgylchiadau</w:t>
      </w:r>
    </w:p>
    <w:p>
      <w:pPr/>
      <w:r>
        <w:rPr>
          <w:lang w:val="en-GB"/>
        </w:rPr>
        <w:t>Gwerthuso'ch canlyniadau yn edrych ar amcanion y briff cynllun**</w:t>
      </w:r>
    </w:p>
    <w:p>
      <w:pPr/>
      <w:r>
        <w:rPr>
          <w:lang w:val="en-GB"/>
        </w:rPr>
        <w:t>26. diben y gweithgareddau gwerthuso</w:t>
      </w:r>
    </w:p>
    <w:p>
      <w:pPr/>
      <w:r>
        <w:rPr>
          <w:lang w:val="en-GB"/>
        </w:rPr>
        <w:t>27. ar ba feysydd y dylid casglu adborth</w:t>
      </w:r>
    </w:p>
    <w:p>
      <w:pPr/>
      <w:r>
        <w:rPr>
          <w:lang w:val="en-GB"/>
        </w:rPr>
        <w:t>28. dulliau casglu adborth gan eraill</w:t>
      </w:r>
    </w:p>
    <w:p>
      <w:pPr/>
      <w:r>
        <w:rPr>
          <w:lang w:val="en-GB"/>
        </w:rPr>
        <w:t>29. buddion masnachol posibl a all ddeillio o waith cynllun colur</w:t>
      </w:r>
    </w:p>
    <w:p>
      <w:pPr/>
      <w:r>
        <w:rPr>
          <w:lang w:val="en-GB"/>
        </w:rPr>
        <w:t>30. sut y gellir addasu'r edrychiadau cynllun i gyd-fynd â gweithgareddau eraill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Gweithgaredd**</w:t>
      </w:r>
    </w:p>
    <w:p>
      <w:pPr/>
      <w:r>
        <w:rPr>
          <w:lang w:val="en-GB"/>
        </w:rPr>
        <w:t>1. ffotograffig – du a gwyn</w:t>
      </w:r>
    </w:p>
    <w:p>
      <w:pPr/>
      <w:r>
        <w:rPr>
          <w:lang w:val="en-GB"/>
        </w:rPr>
        <w:t>2. ffotograffig – lliw</w:t>
      </w:r>
    </w:p>
    <w:p>
      <w:pPr/>
      <w:r>
        <w:rPr>
          <w:lang w:val="en-GB"/>
        </w:rPr>
        <w:t>3. sioeau ffasiwn</w:t>
      </w:r>
    </w:p>
    <w:p>
      <w:pPr/>
      <w:r>
        <w:rPr>
          <w:lang w:val="en-GB"/>
        </w:rPr>
        <w:t>Edrychiad**</w:t>
      </w:r>
    </w:p>
    <w:p>
      <w:pPr/>
      <w:r>
        <w:rPr>
          <w:lang w:val="en-GB"/>
        </w:rPr>
        <w:t>1. cyfnod</w:t>
      </w:r>
    </w:p>
    <w:p>
      <w:pPr/>
      <w:r>
        <w:rPr>
          <w:lang w:val="en-GB"/>
        </w:rPr>
        <w:t>2. ffantasi</w:t>
      </w:r>
    </w:p>
    <w:p>
      <w:pPr/>
      <w:r>
        <w:rPr>
          <w:lang w:val="en-GB"/>
        </w:rPr>
        <w:t>3. ffasiwn uchel</w:t>
      </w:r>
    </w:p>
    <w:p>
      <w:pPr/>
      <w:r>
        <w:rPr>
          <w:lang w:val="en-GB"/>
        </w:rPr>
        <w:t>4. llwyfan sioe ffasiwn</w:t>
      </w:r>
    </w:p>
    <w:p>
      <w:pPr/>
      <w:r>
        <w:rPr>
          <w:lang w:val="en-GB"/>
        </w:rPr>
        <w:t>5. priodasol</w:t>
      </w:r>
    </w:p>
    <w:p>
      <w:pPr/>
      <w:r>
        <w:rPr>
          <w:lang w:val="en-GB"/>
        </w:rPr>
        <w:t>6. masnachol</w:t>
      </w:r>
    </w:p>
    <w:p>
      <w:pPr/>
      <w:r>
        <w:rPr>
          <w:lang w:val="en-GB"/>
        </w:rPr>
        <w:t>7. golygyddol</w:t>
      </w:r>
    </w:p>
    <w:p>
      <w:pPr/>
      <w:r>
        <w:rPr>
          <w:lang w:val="en-GB"/>
        </w:rPr>
        <w:t>Adnoddau**</w:t>
      </w:r>
    </w:p>
    <w:p>
      <w:pPr/>
      <w:r>
        <w:rPr>
          <w:lang w:val="en-GB"/>
        </w:rPr>
        <w:t>1. offer a chyfarpar</w:t>
      </w:r>
    </w:p>
    <w:p>
      <w:pPr/>
      <w:r>
        <w:rPr>
          <w:lang w:val="en-GB"/>
        </w:rPr>
        <w:t>2. cynnyrch</w:t>
      </w:r>
    </w:p>
    <w:p>
      <w:pPr/>
      <w:r>
        <w:rPr>
          <w:lang w:val="en-GB"/>
        </w:rPr>
        <w:t>3. amser</w:t>
      </w:r>
    </w:p>
    <w:p>
      <w:pPr/>
      <w:r>
        <w:rPr>
          <w:lang w:val="en-GB"/>
        </w:rPr>
        <w:t>4. pobl</w:t>
      </w:r>
    </w:p>
    <w:p>
      <w:pPr/>
      <w:r>
        <w:rPr>
          <w:lang w:val="en-GB"/>
        </w:rPr>
        <w:t>5. lleoliad</w:t>
      </w:r>
    </w:p>
    <w:p>
      <w:pPr/>
      <w:r>
        <w:rPr>
          <w:lang w:val="en-GB"/>
        </w:rPr>
        <w:t>6. cyllideb</w:t>
      </w:r>
    </w:p>
    <w:p>
      <w:pPr/>
      <w:r>
        <w:rPr>
          <w:lang w:val="en-GB"/>
        </w:rPr>
        <w:t>Cyfryngau ychwanegol**</w:t>
      </w:r>
    </w:p>
    <w:p>
      <w:pPr/>
      <w:r>
        <w:rPr>
          <w:lang w:val="en-GB"/>
        </w:rPr>
        <w:t>1. ategolion</w:t>
      </w:r>
    </w:p>
    <w:p>
      <w:pPr/>
      <w:r>
        <w:rPr>
          <w:lang w:val="en-GB"/>
        </w:rPr>
        <w:t>2. dillad</w:t>
      </w:r>
    </w:p>
    <w:p>
      <w:pPr/>
      <w:r>
        <w:rPr>
          <w:lang w:val="en-GB"/>
        </w:rPr>
        <w:t>3. gwallt</w:t>
      </w:r>
    </w:p>
    <w:p>
      <w:pPr/>
      <w:r>
        <w:rPr>
          <w:lang w:val="en-GB"/>
        </w:rPr>
        <w:t>4. ewinedd</w:t>
      </w:r>
    </w:p>
    <w:p>
      <w:pPr/>
      <w:r>
        <w:rPr>
          <w:lang w:val="en-GB"/>
        </w:rPr>
        <w:t>5. blew amrannau ffug</w:t>
      </w:r>
    </w:p>
    <w:p>
      <w:pPr/>
      <w:r>
        <w:rPr>
          <w:lang w:val="en-GB"/>
        </w:rPr>
        <w:t>Technegau taenu colur**</w:t>
      </w:r>
    </w:p>
    <w:p>
      <w:pPr/>
      <w:r>
        <w:rPr>
          <w:lang w:val="en-GB"/>
        </w:rPr>
        <w:t>1. taenu haen sylfaenol fanwl</w:t>
      </w:r>
    </w:p>
    <w:p>
      <w:pPr/>
      <w:r>
        <w:rPr>
          <w:lang w:val="en-GB"/>
        </w:rPr>
        <w:t>2. goleuo ac arlliwio</w:t>
      </w:r>
    </w:p>
    <w:p>
      <w:pPr/>
      <w:r>
        <w:rPr>
          <w:lang w:val="en-GB"/>
        </w:rPr>
        <w:t>3. cuddio</w:t>
      </w:r>
    </w:p>
    <w:p>
      <w:pPr/>
      <w:r>
        <w:rPr>
          <w:lang w:val="en-GB"/>
        </w:rPr>
        <w:t>4. cymysgu</w:t>
      </w:r>
    </w:p>
    <w:p>
      <w:pPr/>
      <w:r>
        <w:rPr>
          <w:lang w:val="en-GB"/>
        </w:rPr>
        <w:t>5. taenu cynnyrch llygaid ac aeliau yn fanwl</w:t>
      </w:r>
    </w:p>
    <w:p>
      <w:pPr/>
      <w:r>
        <w:rPr>
          <w:lang w:val="en-GB"/>
        </w:rPr>
        <w:t>6. taenu cynnyrch gwefusau yn fanwl</w:t>
      </w:r>
    </w:p>
    <w:p>
      <w:pPr/>
      <w:r>
        <w:rPr>
          <w:lang w:val="en-GB"/>
        </w:rPr>
        <w:t>7. cymysgu lliw</w:t>
      </w:r>
    </w:p>
    <w:p>
      <w:pPr/>
      <w:r>
        <w:rPr>
          <w:lang w:val="en-GB"/>
        </w:rPr>
        <w:t>8. stensilio</w:t>
      </w:r>
    </w:p>
    <w:p>
      <w:pPr/>
      <w:r>
        <w:rPr>
          <w:lang w:val="en-GB"/>
        </w:rPr>
        <w:t>9. colur corff</w:t>
      </w:r>
    </w:p>
    <w:p>
      <w:pPr/>
      <w:r>
        <w:rPr>
          <w:lang w:val="en-GB"/>
        </w:rPr>
        <w:t>10. chwistrellu paent​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Pobl berthnasol**</w:t>
      </w:r>
    </w:p>
    <w:p>
      <w:pPr/>
      <w:r>
        <w:rPr>
          <w:lang w:val="en-GB"/>
        </w:rPr>
        <w:t>1. ffotograffydd</w:t>
      </w:r>
    </w:p>
    <w:p>
      <w:pPr/>
      <w:r>
        <w:rPr>
          <w:lang w:val="en-GB"/>
        </w:rPr>
        <w:t>2. cyfarwyddwr celf</w:t>
      </w:r>
    </w:p>
    <w:p>
      <w:pPr/>
      <w:r>
        <w:rPr>
          <w:lang w:val="en-GB"/>
        </w:rPr>
        <w:t>3. cynllunydd colur</w:t>
      </w:r>
    </w:p>
    <w:p>
      <w:pPr/>
      <w:r>
        <w:rPr>
          <w:lang w:val="en-GB"/>
        </w:rPr>
        <w:t>4. cynllunydd gwallt</w:t>
      </w:r>
    </w:p>
    <w:p>
      <w:pPr/>
      <w:r>
        <w:rPr>
          <w:lang w:val="en-GB"/>
        </w:rPr>
        <w:t>5. cleientiaid</w:t>
      </w:r>
    </w:p>
    <w:p>
      <w:pPr/>
      <w:r>
        <w:rPr>
          <w:lang w:val="en-GB"/>
        </w:rPr>
        <w:t>6. perfformwyr</w:t>
      </w:r>
    </w:p>
    <w:p>
      <w:pPr/>
      <w:r>
        <w:rPr>
          <w:lang w:val="en-GB"/>
        </w:rPr>
        <w:t>7. cynllunydd dillad</w:t>
      </w:r>
    </w:p>
    <w:p>
      <w:pPr/>
      <w:r>
        <w:rPr>
          <w:lang w:val="en-GB"/>
        </w:rPr>
        <w:t>8. steilyddion</w:t>
      </w:r>
    </w:p>
    <w:p>
      <w:pPr/>
      <w:r>
        <w:rPr>
          <w:lang w:val="en-GB"/>
        </w:rPr>
        <w:t>9. technegydd ewinedd</w:t>
      </w:r>
    </w:p>
    <w:p>
      <w:pPr/>
      <w:r>
        <w:rPr>
          <w:lang w:val="en-GB"/>
        </w:rPr>
        <w:t>10. cynorthwyydd</w:t>
      </w:r>
    </w:p>
    <w:p>
      <w:pPr/>
      <w:r>
        <w:rPr>
          <w:lang w:val="en-GB"/>
        </w:rPr>
        <w:t>Problemau cyffredin**</w:t>
      </w:r>
    </w:p>
    <w:p>
      <w:pPr/>
      <w:r>
        <w:rPr>
          <w:lang w:val="en-GB"/>
        </w:rPr>
        <w:t>1. staffio</w:t>
      </w:r>
    </w:p>
    <w:p>
      <w:pPr/>
      <w:r>
        <w:rPr>
          <w:lang w:val="en-GB"/>
        </w:rPr>
        <w:t>2. methiannau offer a chyfarpar</w:t>
      </w:r>
    </w:p>
    <w:p>
      <w:pPr/>
      <w:r>
        <w:rPr>
          <w:lang w:val="en-GB"/>
        </w:rPr>
        <w:t>3. mynd dros amser</w:t>
      </w:r>
    </w:p>
    <w:p>
      <w:pPr/>
      <w:r>
        <w:rPr>
          <w:lang w:val="en-GB"/>
        </w:rPr>
        <w:t>4. amodau amgylcheddol</w:t>
      </w:r>
    </w:p>
    <w:p>
      <w:pPr/>
      <w:r>
        <w:rPr>
          <w:lang w:val="en-GB"/>
        </w:rPr>
        <w:t>5. cyfyngiadau cyllideb</w:t>
      </w:r>
    </w:p>
    <w:p>
      <w:pPr/>
      <w:r>
        <w:rPr>
          <w:lang w:val="en-GB"/>
        </w:rPr>
        <w:t>Iechyd a diogelwch**</w:t>
      </w:r>
    </w:p>
    <w:p>
      <w:pPr/>
      <w:r>
        <w:rPr>
          <w:lang w:val="en-GB"/>
        </w:rPr>
        <w:t>1. Deddf Iechyd a Diogelwch yn y Gwaith</w:t>
      </w:r>
    </w:p>
    <w:p>
      <w:pPr/>
      <w:r>
        <w:rPr>
          <w:lang w:val="en-GB"/>
        </w:rPr>
        <w:t>2. Rheoliadau Adrodd ar Anafiadau, Clefydau neu Ddigwyddiadau Peryglus (RIDDOR)</w:t>
      </w:r>
    </w:p>
    <w:p>
      <w:pPr/>
      <w:r>
        <w:rPr>
          <w:lang w:val="en-GB"/>
        </w:rPr>
        <w:t>3. Rheoliadau Iechyd a Diogelwch (Cymorth Cyntaf)</w:t>
      </w:r>
    </w:p>
    <w:p>
      <w:pPr/>
      <w:r>
        <w:rPr>
          <w:lang w:val="en-GB"/>
        </w:rPr>
        <w:t>4. Gorchymyn Diwygio Rheoleiddio (Diogelwch Tân)</w:t>
      </w:r>
    </w:p>
    <w:p>
      <w:pPr/>
      <w:r>
        <w:rPr>
          <w:lang w:val="en-GB"/>
        </w:rPr>
        <w:t>5. Rheoliadau Gweithredoedd Codi a Chario</w:t>
      </w:r>
    </w:p>
    <w:p>
      <w:pPr/>
      <w:r>
        <w:rPr>
          <w:lang w:val="en-GB"/>
        </w:rPr>
        <w:t>6. Rheoliadau Rheoli Sylweddau Peryglus i Iechyd (COSHH)</w:t>
      </w:r>
    </w:p>
    <w:p>
      <w:pPr/>
      <w:r>
        <w:rPr>
          <w:lang w:val="en-GB"/>
        </w:rPr>
        <w:t>7. Rheoliadau Trydan yn y Gweithle</w:t>
      </w:r>
    </w:p>
    <w:p>
      <w:pPr/>
      <w:r>
        <w:rPr>
          <w:lang w:val="en-GB"/>
        </w:rPr>
        <w:t>8. Deddf Diogelu'r Amgylchedd</w:t>
      </w:r>
    </w:p>
    <w:p>
      <w:pPr/>
      <w:r>
        <w:rPr>
          <w:lang w:val="en-GB"/>
        </w:rPr>
        <w:t>9. Rheoliadau Rheoli Iechyd a Diogelwch yn y Gwaith</w:t>
      </w:r>
    </w:p>
    <w:p>
      <w:pPr/>
      <w:r>
        <w:rPr>
          <w:lang w:val="en-GB"/>
        </w:rPr>
        <w:t>10. Rheoliadau Iechyd a Diogelwch (Gwybodaeth i Gyflogeion)</w:t>
      </w:r>
    </w:p>
    <w:p>
      <w:pPr/>
      <w:r>
        <w:rPr>
          <w:lang w:val="en-GB"/>
        </w:rPr>
        <w:t>Dulliau**</w:t>
      </w:r>
    </w:p>
    <w:p>
      <w:pPr/>
      <w:r>
        <w:rPr>
          <w:lang w:val="en-GB"/>
        </w:rPr>
        <w:t> 1. holi</w:t>
      </w:r>
    </w:p>
    <w:p>
      <w:pPr/>
      <w:r>
        <w:rPr>
          <w:lang w:val="en-GB"/>
        </w:rPr>
        <w:t>2. edrych</w:t>
      </w:r>
    </w:p>
    <w:p>
      <w:pPr/>
      <w:r>
        <w:rPr>
          <w:lang w:val="en-GB"/>
        </w:rPr>
        <w:t>3. gwrando</w:t>
      </w:r>
    </w:p>
    <w:p>
      <w:pPr/>
      <w:r>
        <w:rPr>
          <w:lang w:val="en-GB"/>
        </w:rPr>
        <w:t>4. iaith y corff</w:t>
      </w:r>
    </w:p>
    <w:p>
      <w:pPr/>
      <w:r>
        <w:rPr>
          <w:lang w:val="en-GB"/>
        </w:rPr>
        <w:t>Amgylchiadau**</w:t>
      </w:r>
    </w:p>
    <w:p>
      <w:pPr/>
      <w:r>
        <w:rPr>
          <w:lang w:val="en-GB"/>
        </w:rPr>
        <w:t>1. amgylcheddol</w:t>
      </w:r>
    </w:p>
    <w:p>
      <w:pPr/>
      <w:r>
        <w:rPr>
          <w:lang w:val="en-GB"/>
        </w:rPr>
        <w:t>2. canslo</w:t>
      </w:r>
    </w:p>
    <w:p>
      <w:pPr/>
      <w:r>
        <w:rPr>
          <w:lang w:val="en-GB"/>
        </w:rPr>
        <w:t>3. salwch</w:t>
      </w:r>
    </w:p>
    <w:p>
      <w:pPr/>
      <w:r>
        <w:rPr>
          <w:lang w:val="en-GB"/>
        </w:rPr>
        <w:t>4. newid i'r briff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allweddol a ganlyn yn sail i gyflwyno gwasanaethau yn y sectorau harddwch, ewinedd a sba</w:t>
      </w:r>
    </w:p>
    <w:p>
      <w:pPr/>
      <w:r>
        <w:rPr>
          <w:lang w:val="en-GB"/>
        </w:rPr>
        <w:t>1. parodrwydd i ddysgu</w:t>
      </w:r>
    </w:p>
    <w:p>
      <w:pPr/>
      <w:r>
        <w:rPr>
          <w:lang w:val="en-GB"/>
        </w:rPr>
        <w:t>2. agwedd gweithio hyblyg</w:t>
      </w:r>
    </w:p>
    <w:p>
      <w:pPr/>
      <w:r>
        <w:rPr>
          <w:lang w:val="en-GB"/>
        </w:rPr>
        <w:t>3. gweithiwr tîm</w:t>
      </w:r>
    </w:p>
    <w:p>
      <w:pPr/>
      <w:r>
        <w:rPr>
          <w:lang w:val="en-GB"/>
        </w:rPr>
        <w:t>4. agwedd bositif</w:t>
      </w:r>
    </w:p>
    <w:p>
      <w:pPr/>
      <w:r>
        <w:rPr>
          <w:lang w:val="en-GB"/>
        </w:rPr>
        <w:t>5. moeseg bersonol a phroffesiynol​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 a ganlyn yn sail i gyflwyno gwasanaethau yn y sectorau harddwch, ewinedd a sba. Mae'r ymddygiad hwn yn sicrhau bod cleientiaid yn cael argraff gadarnhaol o'r sefydliad a'r unigolyn</w:t>
      </w:r>
    </w:p>
    <w:p>
      <w:pPr/>
      <w:r>
        <w:rPr>
          <w:lang w:val="en-GB"/>
        </w:rPr>
        <w:t>1. bodloni safonau ymddygiad y sefydliad</w:t>
      </w:r>
    </w:p>
    <w:p>
      <w:pPr/>
      <w:r>
        <w:rPr>
          <w:lang w:val="en-GB"/>
        </w:rPr>
        <w:t>2. cyfarch y cleient yn barchus ac mewn modd cyfeillgar</w:t>
      </w:r>
    </w:p>
    <w:p>
      <w:pPr/>
      <w:r>
        <w:rPr>
          <w:lang w:val="en-GB"/>
        </w:rPr>
        <w:t>3. cyfathrebu gyda'r cleient mewn ffordd sy'n gwneud iddynt deimlo eu bod yn cael eu gwerthfawrogi a'u parchu</w:t>
      </w:r>
    </w:p>
    <w:p>
      <w:pPr/>
      <w:r>
        <w:rPr>
          <w:lang w:val="en-GB"/>
        </w:rPr>
        <w:t>4. trin y cleient yn gwrtais ac yn wasanaethgar bob amser</w:t>
      </w:r>
    </w:p>
    <w:p>
      <w:pPr/>
      <w:r>
        <w:rPr>
          <w:lang w:val="en-GB"/>
        </w:rPr>
        <w:t>5. addasu'r ymddygiad i ymateb yn effeithiol i wahanol ymddygiad gan y cleient</w:t>
      </w:r>
    </w:p>
    <w:p>
      <w:pPr/>
      <w:r>
        <w:rPr>
          <w:lang w:val="en-GB"/>
        </w:rPr>
        <w:t>6. gwirio gyda'r cleient eich bod chi wedi deall eu disgwyliadau yn llawn</w:t>
      </w:r>
    </w:p>
    <w:p>
      <w:pPr/>
      <w:r>
        <w:rPr>
          <w:lang w:val="en-GB"/>
        </w:rPr>
        <w:t>7. ymateb yn brydlon ac yn gadarnhaol i gwestiynau a sylwadau'r cleient</w:t>
      </w:r>
    </w:p>
    <w:p>
      <w:pPr/>
      <w:r>
        <w:rPr>
          <w:lang w:val="en-GB"/>
        </w:rPr>
        <w:t>8. adnabod gwybodaeth y gallai'r cleient ei chael yn gymhleth a gwirio a ydynt wedi deall yn llawn</w:t>
      </w:r>
    </w:p>
    <w:p>
      <w:pPr/>
      <w:r>
        <w:rPr>
          <w:lang w:val="en-GB"/>
        </w:rPr>
        <w:t>9. bodloni safonau ymddangosiad y sefydliad a'r diwydiant.</w:t>
      </w:r>
    </w:p>
    <w:p>
      <w:pPr/>
      <w:r>
        <w:rPr>
          <w:lang w:val="en-GB"/>
        </w:rPr>
        <w:t> ​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allweddol a ganlyn yn sail i gyflwyno gwasanaethau yn y sectorau harddwch, ewinedd a sba</w:t>
      </w:r>
    </w:p>
    <w:p>
      <w:pPr/>
      <w:r>
        <w:rPr>
          <w:lang w:val="en-GB"/>
        </w:rPr>
        <w:t>1. y gallu i hunan-reoli</w:t>
      </w:r>
    </w:p>
    <w:p>
      <w:pPr/>
      <w:r>
        <w:rPr>
          <w:lang w:val="en-GB"/>
        </w:rPr>
        <w:t>2. cyfathrebu llafar a dieiriau gwych</w:t>
      </w:r>
    </w:p>
    <w:p>
      <w:pPr/>
      <w:r>
        <w:rPr>
          <w:lang w:val="en-GB"/>
        </w:rPr>
        <w:t>3. defnyddio'r ffyrdd mwyaf priodol o gyfathrebu gyda chleient</w:t>
      </w:r>
    </w:p>
    <w:p>
      <w:pPr/>
      <w:r>
        <w:rPr>
          <w:lang w:val="en-GB"/>
        </w:rPr>
        <w:t>4. ymateb yn brydlon i gleient sy'n gofyn am gymorth</w:t>
      </w:r>
    </w:p>
    <w:p>
      <w:pPr/>
      <w:r>
        <w:rPr>
          <w:lang w:val="en-GB"/>
        </w:rPr>
        <w:t>5. canfod gwybodaeth yn gyflym a fydd o gymorth i'r cleient</w:t>
      </w:r>
    </w:p>
    <w:p>
      <w:pPr/>
      <w:r>
        <w:rPr>
          <w:lang w:val="en-GB"/>
        </w:rPr>
        <w:t>6. rhoi gwybodaeth y mae ei hangen ar gleient am wasanaethau a chynnyrch a gynigir gan y sefydliad​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Perfformiwr**</w:t>
      </w:r>
    </w:p>
    <w:p>
      <w:pPr/>
      <w:r>
        <w:rPr>
          <w:lang w:val="en-GB"/>
        </w:rPr>
        <w:t>Y perfformiwr yw'r un a fydd yn cael y colur. Gall hyn gynnwys modelau, perfformwyr ac enwogion.</w:t>
      </w:r>
    </w:p>
    <w:p>
      <w:pPr/>
      <w:r>
        <w:rPr>
          <w:lang w:val="en-GB"/>
        </w:rPr>
        <w:t>Cyfarwyddwr Celf**</w:t>
      </w:r>
    </w:p>
    <w:p>
      <w:pPr/>
      <w:r>
        <w:rPr>
          <w:lang w:val="en-GB"/>
        </w:rPr>
        <w:t>Mae Cyfarwyddwr Celf yn deitl cyffredinol ar amrywiaeth o swyddogaethau tebyg o fewn hysbysebu, cyhoeddi, ffilm, theatr a theledu. Fel arfer yr unigolyn hwn sy'n gyfrifol am gelf/cynllun cyffredinol y prosiect.</w:t>
      </w:r>
    </w:p>
    <w:p>
      <w:pPr/>
      <w:r>
        <w:rPr>
          <w:lang w:val="en-GB"/>
        </w:rPr>
        <w:t>Steilydd**</w:t>
      </w:r>
    </w:p>
    <w:p>
      <w:pPr/>
      <w:r>
        <w:rPr>
          <w:lang w:val="en-GB"/>
        </w:rPr>
        <w:t>Yr unigolyn sy'n gyfrifol am benderfynu ar y gofynion cwpwrdd dillad a'r edrychiad cyffredinol posibl.</w:t>
      </w:r>
    </w:p>
    <w:p>
      <w:pPr/>
      <w:r>
        <w:rPr>
          <w:lang w:val="en-GB"/>
        </w:rPr>
        <w:t>Cynllun**</w:t>
      </w:r>
    </w:p>
    <w:p>
      <w:pPr/>
      <w:r>
        <w:rPr>
          <w:lang w:val="en-GB"/>
        </w:rPr>
        <w:t>Siart a ddefnyddir i ddangos cynllun y colur a rhestr o gynnyrch, ategolion, ac unrhyw gyfrwng ychwanegol sy'n ofynnol.</w:t>
      </w:r>
    </w:p>
    <w:p>
      <w:pPr/>
      <w:r>
        <w:rPr>
          <w:lang w:val="en-GB"/>
        </w:rPr>
        <w:t>Briff Cynllun**</w:t>
      </w:r>
    </w:p>
    <w:p>
      <w:pPr/>
      <w:r>
        <w:rPr>
          <w:lang w:val="en-GB"/>
        </w:rPr>
        <w:t>Dadansoddiad o'r hyn y mae'r bobl berthnasol eisiau ei gyflawni i sicrhau'r canlyniad gorffenedig, o fewn amserlen, cyllideb a lleoliad penodol.</w:t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Meh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SKAB11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Harddwch, Artistiaid colur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Therapi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cynllun; ffasiwn; ffotograffig; colur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73aeb1345e40b9" /><Relationship Type="http://schemas.openxmlformats.org/officeDocument/2006/relationships/numbering" Target="/word/numbering.xml" Id="Rb3e2f5a213494f56" /><Relationship Type="http://schemas.openxmlformats.org/officeDocument/2006/relationships/settings" Target="/word/settings.xml" Id="Rc5d63d6593844e69" /><Relationship Type="http://schemas.openxmlformats.org/officeDocument/2006/relationships/image" Target="/word/media/b8e1dd9e-3e5c-4b26-8d70-a23484784402.png" Id="R843b37477bde42ae" /></Relationships>
</file>