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d0281f39134d0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SKACHB11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Siampwio, cyflyru a thrin y gwallt a’r croen pen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51204c9a9f5465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â'r sgìl o siampwio, cyflyru a thrin y gwallt a'r croen pen gan ddefnyddio technegau a chynhyrchion tylino priodol ar gyfer gwahanol fathau o wallt a chyflyrau croen pen.  Mae darparu cyngor ôl-ofal hefyd yn gynwysedig. </w:t>
      </w:r>
    </w:p>
    <w:p>
      <w:pPr/>
      <w:r>
        <w:rPr>
          <w:lang w:val="en-GB"/>
        </w:rPr>
        <w:t>Er mwyn gweithredu'r safon hon bydd angen ichi gynnal a chadw iechyd, diogelwch a hylendid o safon uchel drwy gydol eich gwaith.  Bydd rhaid ichi hefyd gynnal a chadw ymddangosiad personol proffesiynol ac arddangos sgiliau cyfathrebu effeithiol.</w:t>
      </w:r>
    </w:p>
    <w:p>
      <w:pPr/>
      <w:r>
        <w:rPr>
          <w:lang w:val="en-GB"/>
        </w:rPr>
        <w:t>Prif ddeilliannau'r safon hon yw:</w:t>
      </w:r>
    </w:p>
    <w:p>
      <w:pPr>
        <w:numPr>
          <w:ilvl w:val="0"/>
          <w:numId w:val="1"/>
        </w:numPr>
      </w:pPr>
      <w:r>
        <w:t>cynnal a chadw dulliau effeithiol a diogel o weithio wrth siampwio, cyflyru a thrin y gwallt a'r croen pen</w:t>
      </w:r>
    </w:p>
    <w:p>
      <w:pPr>
        <w:numPr>
          <w:ilvl w:val="0"/>
          <w:numId w:val="1"/>
        </w:numPr>
      </w:pPr>
      <w:r>
        <w:t>siampwio, cyflyru a thrin y gwallt a'r croen pen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Cynnal a chadw dulliau effeithiol a diogel o weithio wrth siampwio, cyflyru a thrin y gwallt a'r croen pen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2"/>
        </w:numPr>
      </w:pPr>
      <w:r>
        <w:t>cynnal a chadw eich cyfrifoldebau dros iechyd a diogelch drwy gydol y gwasanaeth</w:t>
      </w:r>
    </w:p>
    <w:p>
      <w:pPr>
        <w:numPr>
          <w:ilvl w:val="0"/>
          <w:numId w:val="2"/>
        </w:numPr>
      </w:pPr>
      <w:r>
        <w:t>paratoi eich cleient er mwyn bodloni gofynion y salon</w:t>
      </w:r>
    </w:p>
    <w:p>
      <w:pPr>
        <w:numPr>
          <w:ilvl w:val="0"/>
          <w:numId w:val="2"/>
        </w:numPr>
      </w:pPr>
      <w:r>
        <w:t>diogelu dillad eich cleient drwy gydol y gwasanaeth</w:t>
      </w:r>
    </w:p>
    <w:p>
      <w:pPr>
        <w:numPr>
          <w:ilvl w:val="0"/>
          <w:numId w:val="2"/>
        </w:numPr>
      </w:pPr>
      <w:r>
        <w:t>gwisgo cyfarpar gwarchod personol, os bydd angen</w:t>
      </w:r>
    </w:p>
    <w:p>
      <w:pPr>
        <w:numPr>
          <w:ilvl w:val="0"/>
          <w:numId w:val="2"/>
        </w:numPr>
      </w:pPr>
      <w:r>
        <w:t>gosod eich cleient mewn safle er mwyn bodloni anghenion y gwasanaeth heb iddyn nhw fod yn anghyfforddus</w:t>
      </w:r>
    </w:p>
    <w:p>
      <w:pPr>
        <w:numPr>
          <w:ilvl w:val="0"/>
          <w:numId w:val="2"/>
        </w:numPr>
      </w:pPr>
      <w:r>
        <w:t>sicrhau bod eich osgo a'ch safle chi eich hun wrth weithio yn lleihau blinder a'r risg o anaf</w:t>
      </w:r>
    </w:p>
    <w:p>
      <w:pPr>
        <w:numPr>
          <w:ilvl w:val="0"/>
          <w:numId w:val="2"/>
        </w:numPr>
      </w:pPr>
      <w:r>
        <w:t>cadw eich ardal waith yn lân a thaclus drwy gydol y gwasanaeth</w:t>
      </w:r>
    </w:p>
    <w:p>
      <w:pPr>
        <w:numPr>
          <w:ilvl w:val="0"/>
          <w:numId w:val="2"/>
        </w:numPr>
      </w:pPr>
      <w:r>
        <w:t>defnyddio dulliau gweithio sy'n: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8.1 lleihau'r risg o ddifrod i offer</w:t>
      </w:r>
    </w:p>
    <w:p>
      <w:pPr/>
      <w:r>
        <w:rPr>
          <w:lang w:val="en-GB"/>
        </w:rPr>
        <w:t>8.2 lleihau'r risg o groes-heintiad</w:t>
      </w:r>
    </w:p>
    <w:p>
      <w:pPr/>
      <w:r>
        <w:rPr>
          <w:lang w:val="en-GB"/>
        </w:rPr>
        <w:t>8.3 gwneud defnydd effeithiol o'ch amser gweithio</w:t>
      </w:r>
    </w:p>
    <w:p>
      <w:pPr/>
      <w:r>
        <w:rPr>
          <w:lang w:val="en-GB"/>
        </w:rPr>
        <w:t>8.4 sicrhau'r defnydd o adnoddau glân</w:t>
      </w:r>
    </w:p>
    <w:p>
      <w:pPr/>
      <w:r>
        <w:rPr>
          <w:lang w:val="en-GB"/>
        </w:rPr>
        <w:t>8.5 lleihau'r risg o niwed neu anaf i chi eich hun ac eraill</w:t>
      </w:r>
    </w:p>
    <w:p>
      <w:pPr/>
      <w:r>
        <w:rPr>
          <w:lang w:val="en-GB"/>
        </w:rPr>
        <w:t>8.6 hybu arferion gweithio amgylcheddol a chynaliadwy</w:t>
      </w:r>
    </w:p>
    <w:p>
      <w:pPr>
        <w:numPr>
          <w:ilvl w:val="0"/>
          <w:numId w:val="3"/>
        </w:numPr>
      </w:pPr>
      <w:r>
        <w:t>sicrhau bod eich hylendid, eich diogelwch a'ch ymddangosiad personol yn bodloni gofynion derbyniol y diwydiant a'r sefydliad</w:t>
      </w:r>
    </w:p>
    <w:p>
      <w:pPr>
        <w:numPr>
          <w:ilvl w:val="0"/>
          <w:numId w:val="3"/>
        </w:numPr>
      </w:pPr>
      <w:r>
        <w:t>dilyn cyfarwyddiadau'r gweithle a'r cyflenwyr neu'r gwneuthurwyr er mwyn gwneud defnydd diogel o gyfarpar, defnyddiau a chynhyrchion</w:t>
      </w:r>
    </w:p>
    <w:p>
      <w:pPr>
        <w:numPr>
          <w:ilvl w:val="0"/>
          <w:numId w:val="3"/>
        </w:numPr>
      </w:pPr>
      <w:r>
        <w:t>gwared defnyddiau gwastraff</w:t>
      </w:r>
    </w:p>
    <w:p>
      <w:pPr>
        <w:numPr>
          <w:ilvl w:val="0"/>
          <w:numId w:val="3"/>
        </w:numPr>
      </w:pPr>
      <w:r>
        <w:t>cwblhau'r gwasanaeth o fewn amser masnachol ymarferol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Siampwio, cyflyru a thrin y gwallt a'r croen pen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4"/>
        </w:numPr>
      </w:pPr>
      <w:r>
        <w:t>gofyn cwestiynau i'ch chleient er mwyn canfod a oes ganddi/ganddo unrhyw wrtharwyddion i wasanaethau trin gwallt a chroen pen</w:t>
      </w:r>
    </w:p>
    <w:p>
      <w:pPr>
        <w:numPr>
          <w:ilvl w:val="0"/>
          <w:numId w:val="4"/>
        </w:numPr>
      </w:pPr>
      <w:r>
        <w:t>defnyddio cynhyrchion, offer a chyfarpar sy'n addas i </w:t>
      </w:r>
    </w:p>
    <w:p>
      <w:pPr>
        <w:numPr>
          <w:ilvl w:val="0"/>
          <w:numId w:val="4"/>
        </w:numPr>
      </w:pPr>
      <w:r>
        <w:t>gyflwr gwallt</w:t>
      </w:r>
    </w:p>
    <w:p>
      <w:pPr>
        <w:numPr>
          <w:ilvl w:val="0"/>
          <w:numId w:val="4"/>
        </w:numPr>
      </w:pPr>
      <w:r>
        <w:t> a </w:t>
      </w:r>
    </w:p>
    <w:p>
      <w:pPr>
        <w:numPr>
          <w:ilvl w:val="0"/>
          <w:numId w:val="4"/>
        </w:numPr>
      </w:pPr>
      <w:r>
        <w:t>chyflwr croen pen</w:t>
      </w:r>
    </w:p>
    <w:p>
      <w:pPr>
        <w:numPr>
          <w:ilvl w:val="0"/>
          <w:numId w:val="4"/>
        </w:numPr>
      </w:pPr>
      <w:r>
        <w:t> eich cleient</w:t>
      </w:r>
    </w:p>
    <w:p>
      <w:pPr>
        <w:numPr>
          <w:ilvl w:val="0"/>
          <w:numId w:val="4"/>
        </w:numPr>
      </w:pPr>
      <w:r>
        <w:t>addasu eich </w:t>
      </w:r>
    </w:p>
    <w:p>
      <w:pPr>
        <w:numPr>
          <w:ilvl w:val="0"/>
          <w:numId w:val="4"/>
        </w:numPr>
      </w:pPr>
      <w:r>
        <w:t>technegau tylino siampŵ</w:t>
      </w:r>
    </w:p>
    <w:p>
      <w:pPr>
        <w:numPr>
          <w:ilvl w:val="0"/>
          <w:numId w:val="4"/>
        </w:numPr>
      </w:pPr>
      <w:r>
        <w:t> er mwyn cyfarfod ag anghenion eich cleient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15.1 hyd a thrwch y gwallt</w:t>
      </w:r>
    </w:p>
    <w:p>
      <w:pPr/>
      <w:r>
        <w:rPr>
          <w:lang w:val="en-GB"/>
        </w:rPr>
        <w:t>15.2 cyflwr y gwallt</w:t>
      </w:r>
    </w:p>
    <w:p>
      <w:pPr/>
      <w:r>
        <w:rPr>
          <w:lang w:val="en-GB"/>
        </w:rPr>
        <w:t xml:space="preserve"> a </w:t>
      </w:r>
    </w:p>
    <w:p>
      <w:pPr/>
      <w:r>
        <w:rPr>
          <w:lang w:val="en-GB"/>
        </w:rPr>
        <w:t>chyflwr y croen pen</w:t>
      </w:r>
    </w:p>
    <w:p>
      <w:pPr>
        <w:numPr>
          <w:ilvl w:val="0"/>
          <w:numId w:val="5"/>
        </w:numPr>
      </w:pPr>
      <w:r>
        <w:t>addasu eich </w:t>
      </w:r>
    </w:p>
    <w:p>
      <w:pPr>
        <w:numPr>
          <w:ilvl w:val="0"/>
          <w:numId w:val="5"/>
        </w:numPr>
      </w:pPr>
      <w:r>
        <w:t>technegau tylino siampŵ</w:t>
      </w:r>
    </w:p>
    <w:p>
      <w:pPr>
        <w:numPr>
          <w:ilvl w:val="0"/>
          <w:numId w:val="5"/>
        </w:numPr>
      </w:pPr>
      <w:r>
        <w:t> er mwyn sicrhau cyfforddusrwydd eich cleient</w:t>
      </w:r>
    </w:p>
    <w:p>
      <w:pPr>
        <w:numPr>
          <w:ilvl w:val="0"/>
          <w:numId w:val="5"/>
        </w:numPr>
      </w:pPr>
      <w:r>
        <w:t>addasu tymheredd a llif y dŵr i gyd-fynd ag anghenion gwallt, croen pen a chyfforddusrwydd eich cleient</w:t>
      </w:r>
    </w:p>
    <w:p>
      <w:pPr>
        <w:numPr>
          <w:ilvl w:val="0"/>
          <w:numId w:val="5"/>
        </w:numPr>
      </w:pPr>
      <w:r>
        <w:t>cribo drwy wallt eich cleient, os bydd angen hynny, cyn cam nesaf y gwasanaeth, heb achosi niwed i'r gwallt a'r croen pen</w:t>
      </w:r>
    </w:p>
    <w:p>
      <w:pPr>
        <w:numPr>
          <w:ilvl w:val="0"/>
          <w:numId w:val="5"/>
        </w:numPr>
      </w:pPr>
      <w:r>
        <w:t>taenu </w:t>
      </w:r>
    </w:p>
    <w:p>
      <w:pPr>
        <w:numPr>
          <w:ilvl w:val="0"/>
          <w:numId w:val="5"/>
        </w:numPr>
      </w:pPr>
      <w:r>
        <w:t>cynhyrchion cyflyru</w:t>
      </w:r>
    </w:p>
    <w:p>
      <w:pPr>
        <w:numPr>
          <w:ilvl w:val="0"/>
          <w:numId w:val="5"/>
        </w:numPr>
      </w:pPr>
      <w:r>
        <w:t> er mwyn cyfarfod ag anghenion gwallt a chroen pen eich cleient, gan ddilyn cyfarwyddiadau eich salon a'r gwneuthurwyr</w:t>
      </w:r>
    </w:p>
    <w:p>
      <w:pPr>
        <w:numPr>
          <w:ilvl w:val="0"/>
          <w:numId w:val="5"/>
        </w:numPr>
      </w:pPr>
      <w:r>
        <w:t>addasu eich </w:t>
      </w:r>
    </w:p>
    <w:p>
      <w:pPr>
        <w:numPr>
          <w:ilvl w:val="0"/>
          <w:numId w:val="5"/>
        </w:numPr>
      </w:pPr>
      <w:r>
        <w:t>technegau tylino cyflyrydd</w:t>
      </w:r>
    </w:p>
    <w:p>
      <w:pPr>
        <w:numPr>
          <w:ilvl w:val="0"/>
          <w:numId w:val="5"/>
        </w:numPr>
      </w:pPr>
      <w:r>
        <w:t> er mwyn cyfarfod ag anghenion </w:t>
      </w:r>
    </w:p>
    <w:p>
      <w:pPr>
        <w:numPr>
          <w:ilvl w:val="0"/>
          <w:numId w:val="5"/>
        </w:numPr>
      </w:pPr>
      <w:r>
        <w:t>cyflwr gwallt</w:t>
      </w:r>
    </w:p>
    <w:p>
      <w:pPr>
        <w:numPr>
          <w:ilvl w:val="0"/>
          <w:numId w:val="5"/>
        </w:numPr>
      </w:pPr>
      <w:r>
        <w:t> a </w:t>
      </w:r>
    </w:p>
    <w:p>
      <w:pPr>
        <w:numPr>
          <w:ilvl w:val="0"/>
          <w:numId w:val="5"/>
        </w:numPr>
      </w:pPr>
      <w:r>
        <w:t>chyflwr croen pen</w:t>
      </w:r>
    </w:p>
    <w:p>
      <w:pPr>
        <w:numPr>
          <w:ilvl w:val="0"/>
          <w:numId w:val="5"/>
        </w:numPr>
      </w:pPr>
      <w:r>
        <w:t> eich cleient gan ddilyn cyfarwyddiadau'r gwneuthurwyr</w:t>
      </w:r>
    </w:p>
    <w:p>
      <w:pPr>
        <w:numPr>
          <w:ilvl w:val="0"/>
          <w:numId w:val="5"/>
        </w:numPr>
      </w:pPr>
      <w:r>
        <w:t>monitro ac amseru datblygiad y </w:t>
      </w:r>
    </w:p>
    <w:p>
      <w:pPr>
        <w:numPr>
          <w:ilvl w:val="0"/>
          <w:numId w:val="5"/>
        </w:numPr>
      </w:pPr>
      <w:r>
        <w:t>cynnyrch cyflyru</w:t>
      </w:r>
    </w:p>
    <w:p>
      <w:pPr>
        <w:numPr>
          <w:ilvl w:val="0"/>
          <w:numId w:val="5"/>
        </w:numPr>
      </w:pPr>
      <w:r>
        <w:t> a defnyddio gwres ar y tymheredd cywir, os oes angen</w:t>
      </w:r>
    </w:p>
    <w:p>
      <w:pPr>
        <w:numPr>
          <w:ilvl w:val="0"/>
          <w:numId w:val="5"/>
        </w:numPr>
      </w:pPr>
      <w:r>
        <w:t>tynnu'r </w:t>
      </w:r>
    </w:p>
    <w:p>
      <w:pPr>
        <w:numPr>
          <w:ilvl w:val="0"/>
          <w:numId w:val="5"/>
        </w:numPr>
      </w:pPr>
      <w:r>
        <w:t>cynnyrch cyflyru,</w:t>
      </w:r>
    </w:p>
    <w:p>
      <w:pPr>
        <w:numPr>
          <w:ilvl w:val="0"/>
          <w:numId w:val="5"/>
        </w:numPr>
      </w:pPr>
      <w:r>
        <w:t> os oes ei angen, mewn ffordd sy'n osgoi aflonyddu ar gyfeiriad y bilen</w:t>
      </w:r>
    </w:p>
    <w:p>
      <w:pPr>
        <w:numPr>
          <w:ilvl w:val="0"/>
          <w:numId w:val="5"/>
        </w:numPr>
      </w:pPr>
      <w:r>
        <w:t>gadael gwallt a chroen pen eich cleient: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23.1 yn lân ac yn rhydd o </w:t>
      </w:r>
    </w:p>
    <w:p>
      <w:pPr/>
      <w:r>
        <w:rPr>
          <w:lang w:val="en-GB"/>
        </w:rPr>
        <w:t>gynhyrchion cyflyru,</w:t>
      </w:r>
    </w:p>
    <w:p>
      <w:pPr/>
      <w:r>
        <w:rPr>
          <w:lang w:val="en-GB"/>
        </w:rPr>
        <w:t xml:space="preserve"> os bydd eu hangen</w:t>
      </w:r>
    </w:p>
    <w:p>
      <w:pPr/>
      <w:r>
        <w:rPr>
          <w:lang w:val="en-GB"/>
        </w:rPr>
        <w:t>23.2 yn rhydd o ormod o ddŵr</w:t>
      </w:r>
    </w:p>
    <w:p>
      <w:pPr>
        <w:numPr>
          <w:ilvl w:val="0"/>
          <w:numId w:val="6"/>
        </w:numPr>
      </w:pPr>
      <w:r>
        <w:t>cribo trwy wallt eich cleient heb achosi niwed i'r gwallt a'r croen pen</w:t>
      </w:r>
    </w:p>
    <w:p>
      <w:pPr>
        <w:numPr>
          <w:ilvl w:val="0"/>
          <w:numId w:val="6"/>
        </w:numPr>
      </w:pPr>
      <w:r>
        <w:t>rhoi </w:t>
      </w:r>
    </w:p>
    <w:p>
      <w:pPr>
        <w:numPr>
          <w:ilvl w:val="0"/>
          <w:numId w:val="6"/>
        </w:numPr>
      </w:pPr>
      <w:r>
        <w:t>cyngor ac argymhellion</w:t>
      </w:r>
    </w:p>
    <w:p>
      <w:pPr>
        <w:numPr>
          <w:ilvl w:val="0"/>
          <w:numId w:val="6"/>
        </w:numPr>
      </w:pPr>
      <w:r>
        <w:t> i'ch cleient ar y gwasanaeth a ddarperir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effeithiol a diogel o weithio wrth siampwio a chyflyru gwallt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7"/>
        </w:numPr>
      </w:pPr>
      <w:r>
        <w:t>eich cyfrifoldebau dros </w:t>
      </w:r>
    </w:p>
    <w:p>
      <w:pPr>
        <w:numPr>
          <w:ilvl w:val="0"/>
          <w:numId w:val="7"/>
        </w:numPr>
      </w:pPr>
      <w:r>
        <w:t>iechyd a diogelwch</w:t>
      </w:r>
    </w:p>
    <w:p>
      <w:pPr>
        <w:numPr>
          <w:ilvl w:val="0"/>
          <w:numId w:val="7"/>
        </w:numPr>
      </w:pPr>
      <w:r>
        <w:t> fel y maent wedi eu diffinio gan unrhyw ddeddfwriaeth sy'n gysylltiedig â'ch rôl swydd</w:t>
      </w:r>
    </w:p>
    <w:p>
      <w:pPr>
        <w:numPr>
          <w:ilvl w:val="0"/>
          <w:numId w:val="7"/>
        </w:numPr>
      </w:pPr>
      <w:r>
        <w:t>gofynion eich salon ynglŷn â pharatoi cleient</w:t>
      </w:r>
    </w:p>
    <w:p>
      <w:pPr>
        <w:numPr>
          <w:ilvl w:val="0"/>
          <w:numId w:val="7"/>
        </w:numPr>
      </w:pPr>
      <w:r>
        <w:t>y mathau o ddillad gwarchod a ddylai fod ar gael i chi eich hun ac i'ch cleientiaid</w:t>
      </w:r>
    </w:p>
    <w:p>
      <w:pPr>
        <w:numPr>
          <w:ilvl w:val="0"/>
          <w:numId w:val="7"/>
        </w:numPr>
      </w:pPr>
      <w:r>
        <w:t>sut y gall safle eich cleient a chi eich hun gael effaith ar y canlyniad a ddymunir a lleihau blinder a'r risg o anaf</w:t>
      </w:r>
    </w:p>
    <w:p>
      <w:pPr>
        <w:numPr>
          <w:ilvl w:val="0"/>
          <w:numId w:val="7"/>
        </w:numPr>
      </w:pPr>
      <w:r>
        <w:t>beth yw dermatitis cyffwrdd a sut i osgoi ei ddal wrth gynorthwyo gyda gwasanaethau trin gwallt</w:t>
      </w:r>
    </w:p>
    <w:p>
      <w:pPr>
        <w:numPr>
          <w:ilvl w:val="0"/>
          <w:numId w:val="7"/>
        </w:numPr>
      </w:pPr>
      <w:r>
        <w:t>pam ei bod yn bwysig cadw eich ardal waith yn lân ac yn daclus</w:t>
      </w:r>
    </w:p>
    <w:p>
      <w:pPr>
        <w:numPr>
          <w:ilvl w:val="0"/>
          <w:numId w:val="7"/>
        </w:numPr>
      </w:pPr>
      <w:r>
        <w:t>pam ei bod yn bwysig osgoi croes-heintiad a thraws-bla</w:t>
      </w:r>
    </w:p>
    <w:p>
      <w:pPr>
        <w:numPr>
          <w:ilvl w:val="0"/>
          <w:numId w:val="7"/>
        </w:numPr>
      </w:pPr>
      <w:r>
        <w:t>dulliau gweithio'n ddiogel ac yn lanwaith ac sy'n lleihau'r risg o groes-heintiad a thraws-bla</w:t>
      </w:r>
    </w:p>
    <w:p>
      <w:pPr>
        <w:numPr>
          <w:ilvl w:val="0"/>
          <w:numId w:val="7"/>
        </w:numPr>
      </w:pPr>
      <w:r>
        <w:t>dulliau glanhau, diheintio a sterileiddio a ddefnyddir mewn salonau</w:t>
      </w:r>
    </w:p>
    <w:p>
      <w:pPr>
        <w:numPr>
          <w:ilvl w:val="0"/>
          <w:numId w:val="7"/>
        </w:numPr>
      </w:pPr>
      <w:r>
        <w:t>y peryglon a'r risgiau sy'n bodoli yn eich gweithle a'r arferion gweithio diogel y mae'n rhaid i chi eu dilyn</w:t>
      </w:r>
    </w:p>
    <w:p>
      <w:pPr>
        <w:numPr>
          <w:ilvl w:val="0"/>
          <w:numId w:val="7"/>
        </w:numPr>
      </w:pPr>
      <w:r>
        <w:t>y gwahanol fathau o ddulliau gweithio sy'n hybu </w:t>
      </w:r>
    </w:p>
    <w:p>
      <w:pPr>
        <w:numPr>
          <w:ilvl w:val="0"/>
          <w:numId w:val="7"/>
        </w:numPr>
      </w:pPr>
      <w:r>
        <w:t>arferion gweithio amgylcheddol a chynaliadwy</w:t>
      </w:r>
    </w:p>
    <w:p>
      <w:pPr>
        <w:numPr>
          <w:ilvl w:val="0"/>
          <w:numId w:val="7"/>
        </w:numPr>
      </w:pPr>
      <w:r>
        <w:t>pwysigrwydd hylendid a hunan-gyflwyniad personol er mwyn cynnal a chadw </w:t>
      </w:r>
    </w:p>
    <w:p>
      <w:pPr>
        <w:numPr>
          <w:ilvl w:val="0"/>
          <w:numId w:val="7"/>
        </w:numPr>
      </w:pPr>
      <w:r>
        <w:t>iechyd a diogelwch</w:t>
      </w:r>
    </w:p>
    <w:p>
      <w:pPr>
        <w:numPr>
          <w:ilvl w:val="0"/>
          <w:numId w:val="7"/>
        </w:numPr>
      </w:pPr>
      <w:r>
        <w:t> yn eich gweithle</w:t>
      </w:r>
    </w:p>
    <w:p>
      <w:pPr>
        <w:numPr>
          <w:ilvl w:val="0"/>
          <w:numId w:val="7"/>
        </w:numPr>
      </w:pPr>
      <w:r>
        <w:t>pwysigrwydd holi cleientiaid er mwyn cadarnhau unrhyw wrtharwyddion i wasanaethau trin gwallt a chroen</w:t>
      </w:r>
    </w:p>
    <w:p>
      <w:pPr>
        <w:numPr>
          <w:ilvl w:val="0"/>
          <w:numId w:val="7"/>
        </w:numPr>
      </w:pPr>
      <w:r>
        <w:t>cyfarwyddiadau cyflenwyr a gwneuthurwyr ar gyfer gwneud defnydd diogel o gyfarpar, defnyddiau a chynhyrchion y mae'n rhaid i chi eu dilyn</w:t>
      </w:r>
    </w:p>
    <w:p>
      <w:pPr>
        <w:numPr>
          <w:ilvl w:val="0"/>
          <w:numId w:val="7"/>
        </w:numPr>
      </w:pPr>
      <w:r>
        <w:t>y dulliau cywir o wared gwastraff</w:t>
      </w:r>
    </w:p>
    <w:p>
      <w:pPr>
        <w:numPr>
          <w:ilvl w:val="0"/>
          <w:numId w:val="7"/>
        </w:numPr>
      </w:pPr>
      <w:r>
        <w:t>amser gwasanaeth disgwyliedig eich salon ar gyfer siampwio, cyflyru a thrin y gwallt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Siampwio, cyflyru a thrin y gwallt a'r croen pen</w:t>
      </w:r>
    </w:p>
    <w:p>
      <w:pPr>
        <w:numPr>
          <w:ilvl w:val="0"/>
          <w:numId w:val="8"/>
        </w:numPr>
      </w:pPr>
      <w:r>
        <w:t>sut i adnabod </w:t>
      </w:r>
    </w:p>
    <w:p>
      <w:pPr>
        <w:numPr>
          <w:ilvl w:val="0"/>
          <w:numId w:val="8"/>
        </w:numPr>
      </w:pPr>
      <w:r>
        <w:t>cyflyrau gwallt a chroen pen</w:t>
      </w:r>
    </w:p>
    <w:p>
      <w:pPr>
        <w:numPr>
          <w:ilvl w:val="0"/>
          <w:numId w:val="8"/>
        </w:numPr>
      </w:pPr>
      <w:r>
        <w:t> a'u hachosion</w:t>
      </w:r>
    </w:p>
    <w:p>
      <w:pPr>
        <w:numPr>
          <w:ilvl w:val="0"/>
          <w:numId w:val="8"/>
        </w:numPr>
      </w:pPr>
      <w:r>
        <w:t>sut a pham y gall y gwrthrybuddion effeithio ar y gwasanaeth</w:t>
      </w:r>
    </w:p>
    <w:p>
      <w:pPr>
        <w:numPr>
          <w:ilvl w:val="0"/>
          <w:numId w:val="8"/>
        </w:numPr>
      </w:pPr>
      <w:r>
        <w:t>sut y gall gwahanol </w:t>
      </w:r>
    </w:p>
    <w:p>
      <w:pPr>
        <w:numPr>
          <w:ilvl w:val="0"/>
          <w:numId w:val="8"/>
        </w:numPr>
      </w:pPr>
      <w:r>
        <w:t>gyflyrau gwallt a chroen pen</w:t>
      </w:r>
    </w:p>
    <w:p>
      <w:pPr>
        <w:numPr>
          <w:ilvl w:val="0"/>
          <w:numId w:val="8"/>
        </w:numPr>
      </w:pPr>
      <w:r>
        <w:t> effeithio ar y dewis o gynhyrchion siampwio, cyflyru a thrin gwallt</w:t>
      </w:r>
    </w:p>
    <w:p>
      <w:pPr>
        <w:numPr>
          <w:ilvl w:val="0"/>
          <w:numId w:val="8"/>
        </w:numPr>
      </w:pPr>
      <w:r>
        <w:t>sut y gall siampŵ a dŵr gydweithio â'i gilydd er mwyn glanhau'r gwallt</w:t>
      </w:r>
    </w:p>
    <w:p>
      <w:pPr>
        <w:numPr>
          <w:ilvl w:val="0"/>
          <w:numId w:val="8"/>
        </w:numPr>
      </w:pPr>
      <w:r>
        <w:t>pryd a sut y dylid defnyddio technegau tylino wrth gyflyru gwallt o wahanol hyd a thrwch</w:t>
      </w:r>
    </w:p>
    <w:p>
      <w:pPr>
        <w:numPr>
          <w:ilvl w:val="0"/>
          <w:numId w:val="8"/>
        </w:numPr>
      </w:pPr>
      <w:r>
        <w:t>effeithiau tymheredd dŵr ar y croen pen a ffurfiant y gwallt</w:t>
      </w:r>
    </w:p>
    <w:p>
      <w:pPr>
        <w:numPr>
          <w:ilvl w:val="0"/>
          <w:numId w:val="8"/>
        </w:numPr>
      </w:pPr>
      <w:r>
        <w:t>pwysigrwydd datod unrhyw glymau yn y gwallt o'r blaen i'r gwraidd</w:t>
      </w:r>
    </w:p>
    <w:p>
      <w:pPr>
        <w:numPr>
          <w:ilvl w:val="0"/>
          <w:numId w:val="8"/>
        </w:numPr>
      </w:pPr>
      <w:r>
        <w:t>sut mae gwerth pH y cynhyrchion a ddefnyddir yn effeithio ar gyflwr cyfredol y gwallt</w:t>
      </w:r>
    </w:p>
    <w:p>
      <w:pPr>
        <w:numPr>
          <w:ilvl w:val="0"/>
          <w:numId w:val="8"/>
        </w:numPr>
      </w:pPr>
      <w:r>
        <w:t>sut y gall 'gwaddodion' cynhyrchion effeithio ar y gwallt, y croen pen ac effeithiolrwydd gwasanaethau eraill</w:t>
      </w:r>
    </w:p>
    <w:p>
      <w:pPr>
        <w:numPr>
          <w:ilvl w:val="0"/>
          <w:numId w:val="8"/>
        </w:numPr>
      </w:pPr>
      <w:r>
        <w:t>sut y gall siampŵau a chynhyrchion cyflyru effeithio ar y gwallt a'r croen pen</w:t>
      </w:r>
    </w:p>
    <w:p>
      <w:pPr>
        <w:numPr>
          <w:ilvl w:val="0"/>
          <w:numId w:val="8"/>
        </w:numPr>
      </w:pPr>
      <w:r>
        <w:t>y mathau o gynhyrchion a chyfarpar siampwio a chyflyru sydd ar gael</w:t>
      </w:r>
    </w:p>
    <w:p>
      <w:pPr>
        <w:numPr>
          <w:ilvl w:val="0"/>
          <w:numId w:val="8"/>
        </w:numPr>
      </w:pPr>
      <w:r>
        <w:t>pryd a sut i ddefnyddio gwahanol gynhyrchion siampwio, cyflyru a thrin gwallt </w:t>
      </w:r>
    </w:p>
    <w:p>
      <w:pPr>
        <w:numPr>
          <w:ilvl w:val="0"/>
          <w:numId w:val="8"/>
        </w:numPr>
      </w:pPr>
      <w:r>
        <w:t>pryd y dylid ailadrodd y broses siampwio</w:t>
      </w:r>
    </w:p>
    <w:p>
      <w:pPr>
        <w:numPr>
          <w:ilvl w:val="0"/>
          <w:numId w:val="8"/>
        </w:numPr>
      </w:pPr>
      <w:r>
        <w:t>beth all ddigwydd os bydd y cynhyrchion siampwio a chyflyru yn cael eu defnyddio</w:t>
      </w:r>
    </w:p>
    <w:p>
      <w:pPr>
        <w:numPr>
          <w:ilvl w:val="0"/>
          <w:numId w:val="8"/>
        </w:numPr>
      </w:pPr>
      <w:r>
        <w:t>pryd a sut y dylid defnyddio technegau tylino cylchol, effleurage a rhwbio wrth siampwio gwallt o wahanol hyd a thrwch</w:t>
      </w:r>
    </w:p>
    <w:p>
      <w:pPr>
        <w:numPr>
          <w:ilvl w:val="0"/>
          <w:numId w:val="8"/>
        </w:numPr>
      </w:pPr>
      <w:r>
        <w:t>diben a manteision tylino'r croen pen</w:t>
      </w:r>
    </w:p>
    <w:p>
      <w:pPr>
        <w:numPr>
          <w:ilvl w:val="0"/>
          <w:numId w:val="8"/>
        </w:numPr>
      </w:pPr>
      <w:r>
        <w:t>sut i ddefnyddio a thrin a thrafod cyfarpar a ddefnyddir yn ystod prosesau cyflyru a thrin gwallt</w:t>
      </w:r>
    </w:p>
    <w:p>
      <w:pPr>
        <w:numPr>
          <w:ilvl w:val="0"/>
          <w:numId w:val="8"/>
        </w:numPr>
      </w:pPr>
      <w:r>
        <w:t>pwysigrwydd tynnu cynhyrchion cyflyru a thrin gwallt, pan fydd eu hangen</w:t>
      </w:r>
    </w:p>
    <w:p>
      <w:pPr>
        <w:numPr>
          <w:ilvl w:val="0"/>
          <w:numId w:val="8"/>
        </w:numPr>
      </w:pPr>
      <w:r>
        <w:t>pwysigrwydd tynnu unrhyw ddŵr dros ben o'r gwallt ar ddiwedd y gwasanaeth</w:t>
      </w:r>
    </w:p>
    <w:p>
      <w:pPr>
        <w:numPr>
          <w:ilvl w:val="0"/>
          <w:numId w:val="8"/>
        </w:numPr>
      </w:pPr>
      <w:r>
        <w:t>sut mae gwres yn effeithio ar y gwallt yn ystod y driniaeth gyflyru</w:t>
      </w:r>
    </w:p>
    <w:p>
      <w:pPr>
        <w:numPr>
          <w:ilvl w:val="0"/>
          <w:numId w:val="8"/>
        </w:numPr>
      </w:pPr>
      <w:r>
        <w:t>pwysigrwydd rhoi cyngor ac argymhellion ar y cynhyrchion a'r gwasanaethau a ddarperir yn y salon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Cyflwr gwallt</w:t>
      </w:r>
    </w:p>
    <w:p>
      <w:pPr/>
      <w:r>
        <w:rPr>
          <w:lang w:val="en-GB"/>
        </w:rPr>
        <w:t>1.1 wedi'i niweidio</w:t>
      </w:r>
    </w:p>
    <w:p>
      <w:pPr/>
      <w:r>
        <w:rPr>
          <w:lang w:val="en-GB"/>
        </w:rPr>
        <w:t>1.2 gwaddodion cynnyrch</w:t>
      </w:r>
    </w:p>
    <w:p>
      <w:pPr/>
      <w:r>
        <w:rPr>
          <w:lang w:val="en-GB"/>
        </w:rPr>
        <w:t>1.3 normal</w:t>
      </w:r>
    </w:p>
    <w:p>
      <w:pPr/>
      <w:r>
        <w:rPr>
          <w:lang w:val="en-GB"/>
        </w:rPr>
        <w:t>1.4 seimlyd</w:t>
      </w:r>
    </w:p>
    <w:p>
      <w:pPr/>
      <w:r>
        <w:rPr>
          <w:lang w:val="en-GB"/>
        </w:rPr>
        <w:t>1.5 sych</w:t>
      </w:r>
    </w:p>
    <w:p>
      <w:pPr/>
      <w:r>
        <w:rPr>
          <w:lang w:val="en-GB"/>
        </w:rPr>
        <w:t>2. Cyflwr croen pen</w:t>
      </w:r>
    </w:p>
    <w:p>
      <w:pPr/>
      <w:r>
        <w:rPr>
          <w:lang w:val="en-GB"/>
        </w:rPr>
        <w:t>2.1 cen ar y croen pen</w:t>
      </w:r>
    </w:p>
    <w:p>
      <w:pPr/>
      <w:r>
        <w:rPr>
          <w:lang w:val="en-GB"/>
        </w:rPr>
        <w:t>2.2 seimlyd</w:t>
      </w:r>
    </w:p>
    <w:p>
      <w:pPr/>
      <w:r>
        <w:rPr>
          <w:lang w:val="en-GB"/>
        </w:rPr>
        <w:t>2.3 sych</w:t>
      </w:r>
    </w:p>
    <w:p>
      <w:pPr/>
      <w:r>
        <w:rPr>
          <w:lang w:val="en-GB"/>
        </w:rPr>
        <w:t>2.4 gwaddodion cynnyrch</w:t>
      </w:r>
    </w:p>
    <w:p>
      <w:pPr/>
      <w:r>
        <w:rPr>
          <w:lang w:val="en-GB"/>
        </w:rPr>
        <w:t>2.5 normal</w:t>
      </w:r>
    </w:p>
    <w:p>
      <w:pPr/>
      <w:r>
        <w:rPr>
          <w:lang w:val="en-GB"/>
        </w:rPr>
        <w:t>3. Technegau tylino siamp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ŵ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3.1 effleurage</w:t>
      </w:r>
    </w:p>
    <w:p>
      <w:pPr/>
      <w:r>
        <w:rPr>
          <w:lang w:val="en-GB"/>
        </w:rPr>
        <w:t>3.2 cylchol</w:t>
      </w:r>
    </w:p>
    <w:p>
      <w:pPr/>
      <w:r>
        <w:rPr>
          <w:lang w:val="en-GB"/>
        </w:rPr>
        <w:t>3.3 rhwbiad</w:t>
      </w:r>
    </w:p>
    <w:p>
      <w:pPr/>
      <w:r>
        <w:rPr>
          <w:lang w:val="en-GB"/>
        </w:rPr>
        <w:t>4. Cynhyrchion cyflyru</w:t>
      </w:r>
    </w:p>
    <w:p>
      <w:pPr/>
      <w:r>
        <w:rPr>
          <w:lang w:val="en-GB"/>
        </w:rPr>
        <w:t>4.1 arwyneb</w:t>
      </w:r>
    </w:p>
    <w:p>
      <w:pPr/>
      <w:r>
        <w:rPr>
          <w:lang w:val="en-GB"/>
        </w:rPr>
        <w:t>4.2 treiddiol</w:t>
      </w:r>
    </w:p>
    <w:p>
      <w:pPr/>
      <w:r>
        <w:rPr>
          <w:lang w:val="en-GB"/>
        </w:rPr>
        <w:t>4.3 triniaeth croen pen</w:t>
      </w:r>
    </w:p>
    <w:p>
      <w:pPr/>
      <w:r>
        <w:rPr>
          <w:lang w:val="en-GB"/>
        </w:rPr>
        <w:t>5. Technegau tylino cyflyrydd</w:t>
      </w:r>
    </w:p>
    <w:p>
      <w:pPr/>
      <w:r>
        <w:rPr>
          <w:lang w:val="en-GB"/>
        </w:rPr>
        <w:t> 5.1 effleurage</w:t>
      </w:r>
    </w:p>
    <w:p>
      <w:pPr/>
      <w:r>
        <w:rPr>
          <w:lang w:val="en-GB"/>
        </w:rPr>
        <w:t>5.2 petrissage</w:t>
      </w:r>
    </w:p>
    <w:p>
      <w:pPr/>
      <w:r>
        <w:rPr>
          <w:lang w:val="en-GB"/>
        </w:rPr>
        <w:t>6. Cyngor ac argymhellion</w:t>
      </w:r>
    </w:p>
    <w:p>
      <w:pPr/>
      <w:r>
        <w:rPr>
          <w:lang w:val="en-GB"/>
        </w:rPr>
        <w:t>6.1 technegau cywir ar gyfer datod clymau</w:t>
      </w:r>
    </w:p>
    <w:p>
      <w:pPr/>
      <w:r>
        <w:rPr>
          <w:lang w:val="en-GB"/>
        </w:rPr>
        <w:t>6.2 siampŵau a chynhyrchion cyflyru addas</w:t>
      </w:r>
    </w:p>
    <w:p>
      <w:pPr/>
      <w:r>
        <w:rPr>
          <w:lang w:val="en-GB"/>
        </w:rPr>
        <w:t>6.3 cyfnod amser rhwng gwasanaethau</w:t>
      </w:r>
    </w:p>
    <w:p>
      <w:pPr/>
      <w:r>
        <w:rPr>
          <w:lang w:val="en-GB"/>
        </w:rPr>
        <w:t>6.4 cynhyrchion a gwasanaethau presennol ac i'r dyfodol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1. Iechyd a diogelwch</w:t>
      </w:r>
    </w:p>
    <w:p>
      <w:pPr/>
      <w:r>
        <w:rPr>
          <w:lang w:val="en-GB"/>
        </w:rPr>
        <w:t>Eich cyfrifoldebau dros iechyd a diogelwch fel y maent yn cael eu diffinio gan unrhyw ddeddfwriaeth benodol sy'n gysylltiedig â'ch rôl swydd</w:t>
      </w:r>
    </w:p>
    <w:p>
      <w:pPr/>
      <w:r>
        <w:rPr>
          <w:lang w:val="en-GB"/>
        </w:rPr>
        <w:t>1.1 Deddf Iechyd a Diogelwch yn y Gwaith</w:t>
      </w:r>
    </w:p>
    <w:p>
      <w:pPr/>
      <w:r>
        <w:rPr>
          <w:lang w:val="en-GB"/>
        </w:rPr>
        <w:t>1.2 Rheoliadau Adrodd ar Anafiadau, Clefydau a Digwyddiadau Peryglus (</w:t>
      </w:r>
    </w:p>
    <w:p>
      <w:pPr/>
      <w:r>
        <w:rPr>
          <w:lang w:val="en-GB"/>
        </w:rPr>
        <w:t>RIDDOR</w:t>
      </w:r>
    </w:p>
    <w:p>
      <w:pPr/>
      <w:r>
        <w:rPr>
          <w:lang w:val="en-GB"/>
        </w:rPr>
        <w:t>)</w:t>
      </w:r>
    </w:p>
    <w:p>
      <w:pPr/>
      <w:r>
        <w:rPr>
          <w:lang w:val="en-GB"/>
        </w:rPr>
        <w:t>1.3 Rheoliadau Iechyd a Diogelwch (Cymorth Cyntaf)</w:t>
      </w:r>
    </w:p>
    <w:p>
      <w:pPr/>
      <w:r>
        <w:rPr>
          <w:lang w:val="en-GB"/>
        </w:rPr>
        <w:t>1.4 Gorchymyn Diwygio Rheoleiddio (Diogelwch Tân)</w:t>
      </w:r>
    </w:p>
    <w:p>
      <w:pPr/>
      <w:r>
        <w:rPr>
          <w:lang w:val="en-GB"/>
        </w:rPr>
        <w:t>1.5 Rheoliadau Gweithrediadau Codi a Chario</w:t>
      </w:r>
    </w:p>
    <w:p>
      <w:pPr/>
      <w:r>
        <w:rPr>
          <w:lang w:val="en-GB"/>
        </w:rPr>
        <w:t>1.6 Rheoliadau Rheoli Sylweddau Peryglus i Iechyd (</w:t>
      </w:r>
    </w:p>
    <w:p>
      <w:pPr/>
      <w:r>
        <w:rPr>
          <w:lang w:val="en-GB"/>
        </w:rPr>
        <w:t>COSHH</w:t>
      </w:r>
    </w:p>
    <w:p>
      <w:pPr/>
      <w:r>
        <w:rPr>
          <w:lang w:val="en-GB"/>
        </w:rPr>
        <w:t>)</w:t>
      </w:r>
    </w:p>
    <w:p>
      <w:pPr/>
      <w:r>
        <w:rPr>
          <w:lang w:val="en-GB"/>
        </w:rPr>
        <w:t>1.7 Rheoliadau Trydan yn y Gweithle</w:t>
      </w:r>
    </w:p>
    <w:p>
      <w:pPr/>
      <w:r>
        <w:rPr>
          <w:lang w:val="en-GB"/>
        </w:rPr>
        <w:t>1.8 Deddf Diogelu'r Amgylchedd</w:t>
      </w:r>
    </w:p>
    <w:p>
      <w:pPr/>
      <w:r>
        <w:rPr>
          <w:lang w:val="en-GB"/>
        </w:rPr>
        <w:t>1.9 Rheoliadau Rheoli Iechyd a Diogelwch yn y Gwaith</w:t>
      </w:r>
    </w:p>
    <w:p>
      <w:pPr/>
      <w:r>
        <w:rPr>
          <w:lang w:val="en-GB"/>
        </w:rPr>
        <w:t>1.10 Rheoliadau Iechyd a Diogelwch (Gwybodaeth i Weithwyr)</w:t>
      </w:r>
    </w:p>
    <w:p>
      <w:pPr/>
      <w:r>
        <w:rPr>
          <w:lang w:val="en-GB"/>
        </w:rPr>
        <w:t>2. Arferion gweithio amgylcheddol a chynaliadwy</w:t>
      </w:r>
    </w:p>
    <w:p>
      <w:pPr/>
      <w:r>
        <w:rPr>
          <w:lang w:val="en-GB"/>
        </w:rPr>
        <w:t>y gwahanol fathau o ddulliau gweithio sy'n hybu arferion gweithio amgylcheddol a chynaliadwy</w:t>
      </w:r>
    </w:p>
    <w:p>
      <w:pPr/>
      <w:r>
        <w:rPr>
          <w:lang w:val="en-GB"/>
        </w:rPr>
        <w:t>2.1 lleihau gwastraff a rheoli gwastraff (ailgylchu, ailddefnyddio, gwaredu diogel)</w:t>
      </w:r>
    </w:p>
    <w:p>
      <w:pPr/>
      <w:r>
        <w:rPr>
          <w:lang w:val="en-GB"/>
        </w:rPr>
        <w:t>2.2 lleihau'r defnydd o ynni (sychwyr gwallt ynni-effeithlon, golau rhad-ar-ynni, defnyddio paneli solar)</w:t>
      </w:r>
    </w:p>
    <w:p>
      <w:pPr/>
      <w:r>
        <w:rPr>
          <w:lang w:val="en-GB"/>
        </w:rPr>
        <w:t>2.3 lleihau'r defnydd o ddŵr ac adnoddau eraill</w:t>
      </w:r>
    </w:p>
    <w:p>
      <w:pPr/>
      <w:r>
        <w:rPr>
          <w:lang w:val="en-GB"/>
        </w:rPr>
        <w:t>2.4 atal llygredd</w:t>
      </w:r>
    </w:p>
    <w:p>
      <w:pPr/>
      <w:r>
        <w:rPr>
          <w:lang w:val="en-GB"/>
        </w:rPr>
        <w:t>2.5 defnyddio eitemau tafladwy (tywelion hawdd eu sychu)</w:t>
      </w:r>
    </w:p>
    <w:p>
      <w:pPr/>
      <w:r>
        <w:rPr>
          <w:lang w:val="en-GB"/>
        </w:rPr>
        <w:t>2.6 defnyddio dodrefn ecogyfeillgar wedi'u hailgylchu</w:t>
      </w:r>
    </w:p>
    <w:p>
      <w:pPr/>
      <w:r>
        <w:rPr>
          <w:lang w:val="en-GB"/>
        </w:rPr>
        <w:t>2.7 defnyddio paent cemegau isel</w:t>
      </w:r>
    </w:p>
    <w:p>
      <w:pPr/>
      <w:r>
        <w:rPr>
          <w:lang w:val="en-GB"/>
        </w:rPr>
        <w:t>2.8 defnyddio cynhyrchion gwallt organig a rhydd o alergedd</w:t>
      </w:r>
    </w:p>
    <w:p>
      <w:pPr/>
      <w:r>
        <w:rPr>
          <w:lang w:val="en-GB"/>
        </w:rPr>
        <w:t>2.9 defnyddio lliwyddion gwallt amonia isel iawn</w:t>
      </w:r>
    </w:p>
    <w:p>
      <w:pPr/>
      <w:r>
        <w:rPr>
          <w:lang w:val="en-GB"/>
        </w:rPr>
        <w:t>2.10 defnyddio deunydd pacio cynnyrch ecogyfeillgar</w:t>
      </w:r>
    </w:p>
    <w:p>
      <w:pPr/>
      <w:r>
        <w:rPr>
          <w:lang w:val="en-GB"/>
        </w:rPr>
        <w:t>2.11 dewis cynhyrchion domestig cyfrifol (te a choffi Masnach Deg)</w:t>
      </w:r>
    </w:p>
    <w:p>
      <w:pPr/>
      <w:r>
        <w:rPr>
          <w:lang w:val="en-GB"/>
        </w:rPr>
        <w:t>2.12 annog teithiau lleihau carbon i'r gwaith</w:t>
      </w:r>
    </w:p>
    <w:p>
      <w:pPr/>
      <w:r>
        <w:rPr>
          <w:lang w:val="en-GB"/>
        </w:rPr>
        <w:t>3. Cyflyrau gwallt a chroen pen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3.1 wedi'i niweidio</w:t>
      </w:r>
    </w:p>
    <w:p>
      <w:pPr/>
      <w:r>
        <w:rPr>
          <w:lang w:val="en-GB"/>
        </w:rPr>
        <w:t>3.2 gwaddodion cynnyrch</w:t>
      </w:r>
    </w:p>
    <w:p>
      <w:pPr/>
      <w:r>
        <w:rPr>
          <w:lang w:val="en-GB"/>
        </w:rPr>
        <w:t>3.3 normal</w:t>
      </w:r>
    </w:p>
    <w:p>
      <w:pPr/>
      <w:r>
        <w:rPr>
          <w:lang w:val="en-GB"/>
        </w:rPr>
        <w:t>3.4 seimlyd</w:t>
      </w:r>
    </w:p>
    <w:p>
      <w:pPr/>
      <w:r>
        <w:rPr>
          <w:lang w:val="en-GB"/>
        </w:rPr>
        <w:t>3.5 sych</w:t>
      </w:r>
    </w:p>
    <w:p>
      <w:pPr/>
      <w:r>
        <w:rPr>
          <w:lang w:val="en-GB"/>
        </w:rPr>
        <w:t>3.6 cen ar y gwallt a'r croen pen</w:t>
      </w:r>
    </w:p>
    <w:p>
      <w:pPr/>
      <w:r>
        <w:rPr>
          <w:lang w:val="en-GB"/>
        </w:rPr>
        <w:t>4. Cyngor ac argymhellion</w:t>
      </w:r>
    </w:p>
    <w:p>
      <w:pPr/>
      <w:r>
        <w:rPr>
          <w:lang w:val="en-GB"/>
        </w:rPr>
        <w:t>4.1 gwasanaethau ychwanegol</w:t>
      </w:r>
    </w:p>
    <w:p>
      <w:pPr/>
      <w:r>
        <w:rPr>
          <w:lang w:val="en-GB"/>
        </w:rPr>
        <w:t>4.2 cynhyrchion ychwanegol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>
        <w:numPr>
          <w:ilvl w:val="0"/>
          <w:numId w:val="9"/>
        </w:numPr>
      </w:pPr>
      <w:r>
        <w:t>Mae'r </w:t>
      </w:r>
    </w:p>
    <w:p>
      <w:pPr>
        <w:numPr>
          <w:ilvl w:val="0"/>
          <w:numId w:val="9"/>
        </w:numPr>
      </w:pPr>
      <w:r>
        <w:t>Gwerthoedd Allweddol</w:t>
      </w:r>
    </w:p>
    <w:p>
      <w:pPr>
        <w:numPr>
          <w:ilvl w:val="0"/>
          <w:numId w:val="9"/>
        </w:numPr>
      </w:pPr>
      <w:r>
        <w:t> canlynol yn tanategu cyflenwi gwasanaethau yn y sector trin gwallt a gwaith barbwr: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parodrwydd i ddysgu</w:t>
      </w:r>
    </w:p>
    <w:p>
      <w:pPr/>
      <w:r>
        <w:rPr>
          <w:lang w:val="en-GB"/>
        </w:rPr>
        <w:t>cwblhau gwasanaethau mewn amser sy'n fasnachol ymarferol</w:t>
      </w:r>
    </w:p>
    <w:p>
      <w:pPr/>
      <w:r>
        <w:rPr>
          <w:lang w:val="en-GB"/>
        </w:rPr>
        <w:t>1.2 bodloni safonau ymddangosiad y sefydliad a'r diwydiant fel ei gilydd</w:t>
      </w:r>
    </w:p>
    <w:p>
      <w:pPr/>
      <w:r>
        <w:rPr>
          <w:lang w:val="en-GB"/>
        </w:rPr>
        <w:t>1.3 sicrhau bod hylendid a diogelwch personol yn bodloni gofynion derbyniol y diwydiant a'r sefydliad</w:t>
      </w:r>
    </w:p>
    <w:p>
      <w:pPr/>
      <w:r>
        <w:rPr>
          <w:lang w:val="en-GB"/>
        </w:rPr>
        <w:t>1.4 agwedd hyblyg tuag at waith</w:t>
      </w:r>
    </w:p>
    <w:p>
      <w:pPr/>
      <w:r>
        <w:rPr>
          <w:lang w:val="en-GB"/>
        </w:rPr>
        <w:t>1.5 gweithiwr tîm</w:t>
      </w:r>
    </w:p>
    <w:p>
      <w:pPr/>
      <w:r>
        <w:rPr>
          <w:lang w:val="en-GB"/>
        </w:rPr>
        <w:t>1.6 cynnal a chadw gofal cwsmeriaid</w:t>
      </w:r>
    </w:p>
    <w:p>
      <w:pPr/>
      <w:r>
        <w:rPr>
          <w:lang w:val="en-GB"/>
        </w:rPr>
        <w:t>1.7 agwedd gadarnhaol</w:t>
      </w:r>
    </w:p>
    <w:p>
      <w:pPr/>
      <w:r>
        <w:rPr>
          <w:lang w:val="en-GB"/>
        </w:rPr>
        <w:t>1.8 moeseg bersonol a phroffesiynol</w:t>
      </w:r>
    </w:p>
    <w:p>
      <w:pPr/>
      <w:r>
        <w:rPr>
          <w:lang w:val="en-GB"/>
        </w:rPr>
        <w:t>1.9 y gallu i hunan-reoli</w:t>
      </w:r>
    </w:p>
    <w:p>
      <w:pPr/>
      <w:r>
        <w:rPr>
          <w:lang w:val="en-GB"/>
        </w:rPr>
        <w:t>1.10 sgiliau cyfathrebu geiriol a chyfathrebu di-eiriau ardderchog</w:t>
      </w:r>
    </w:p>
    <w:p>
      <w:pPr/>
      <w:r>
        <w:rPr>
          <w:lang w:val="en-GB"/>
        </w:rPr>
        <w:t>1.11 cynnal a chadw dulliau gweithio effeithiol, hylan a diogel</w:t>
      </w:r>
    </w:p>
    <w:p>
      <w:pPr/>
      <w:r>
        <w:rPr>
          <w:lang w:val="en-GB"/>
        </w:rPr>
        <w:t>1.12 cadw at gyfarwyddiadau'r gweithle, y cyflenwyr neu'r gwneuthurwyr er mwyn defnyddio cyfarpar, defnyddiau a chynhyrchion yn ddiogel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Mae'r </w:t>
      </w:r>
    </w:p>
    <w:p>
      <w:pPr/>
      <w:r>
        <w:rPr>
          <w:lang w:val="en-GB"/>
        </w:rPr>
        <w:t>ymddygiadau</w:t>
      </w:r>
    </w:p>
    <w:p>
      <w:pPr/>
      <w:r>
        <w:rPr>
          <w:lang w:val="en-GB"/>
        </w:rPr>
        <w:t xml:space="preserve"> canlynol yn tanategu'r dasg o gyflenwi gwasanaethau yn y sector trin gwallt a gwaith barbwr.  Mae'r ymddygiadau hyn yn sicrhau bod cleientiaid yn cael argraff gadarnhaol o'r salon a'r unigolyn fel ei gilydd</w:t>
      </w:r>
    </w:p>
    <w:p>
      <w:pPr/>
      <w:r>
        <w:rPr>
          <w:lang w:val="en-GB"/>
        </w:rPr>
        <w:t>1.1 bodloni safonau ymddygiad y salon</w:t>
      </w:r>
    </w:p>
    <w:p>
      <w:pPr/>
      <w:r>
        <w:rPr>
          <w:lang w:val="en-GB"/>
        </w:rPr>
        <w:t>1.2 cyfarch y cleient yn barchus ac mewn ffordd gyfeillgar</w:t>
      </w:r>
    </w:p>
    <w:p>
      <w:pPr/>
      <w:r>
        <w:rPr>
          <w:lang w:val="en-GB"/>
        </w:rPr>
        <w:t>1.3 cyfathrebu gyda'r cleient mewn ffordd sy'n gwneud iddi/iddo deimlo'n werthfawr ac yn barchus</w:t>
      </w:r>
    </w:p>
    <w:p>
      <w:pPr/>
      <w:r>
        <w:rPr>
          <w:lang w:val="en-GB"/>
        </w:rPr>
        <w:t>1.4 adnabod a chadarnhau disgwyliadau'r cleient</w:t>
      </w:r>
    </w:p>
    <w:p>
      <w:pPr/>
      <w:r>
        <w:rPr>
          <w:lang w:val="en-GB"/>
        </w:rPr>
        <w:t>1.5 trin y cleient mewn ffordd gwrtais a gwasanaethgar ar bob adeg</w:t>
      </w:r>
    </w:p>
    <w:p>
      <w:pPr/>
      <w:r>
        <w:rPr>
          <w:lang w:val="en-GB"/>
        </w:rPr>
        <w:t>1.6 rhoi'r wybodaeth ddiweddaraf i'r cleient a'i chadw/gadw'n gysurlon</w:t>
      </w:r>
    </w:p>
    <w:p>
      <w:pPr/>
      <w:r>
        <w:rPr>
          <w:lang w:val="en-GB"/>
        </w:rPr>
        <w:t>1.7 addasu'r ymddygiad er mwyn ymateb yn effeithiol i ymddygiad cleientiaid gwahanol</w:t>
      </w:r>
    </w:p>
    <w:p>
      <w:pPr/>
      <w:r>
        <w:rPr>
          <w:lang w:val="en-GB"/>
        </w:rPr>
        <w:t>1.8 ymateb yn brydlon i gleient sy'n ceisio cymorth</w:t>
      </w:r>
    </w:p>
    <w:p>
      <w:pPr/>
      <w:r>
        <w:rPr>
          <w:lang w:val="en-GB"/>
        </w:rPr>
        <w:t>1.9 dewis y ffordd fwyaf priodol o gyfathrebu gyda'r cleient</w:t>
      </w:r>
    </w:p>
    <w:p>
      <w:pPr/>
      <w:r>
        <w:rPr>
          <w:lang w:val="en-GB"/>
        </w:rPr>
        <w:t>1.10 cadarnhau gyda'r cleient eich bod wedi deall ei disgwyliadau /ddisgwyliadau yn llwyr</w:t>
      </w:r>
    </w:p>
    <w:p>
      <w:pPr/>
      <w:r>
        <w:rPr>
          <w:lang w:val="en-GB"/>
        </w:rPr>
        <w:t>1.11 ymateb yn brydlon a chadarnhaol i gwestiynau a sylwadau'r cleient</w:t>
      </w:r>
    </w:p>
    <w:p>
      <w:pPr/>
      <w:r>
        <w:rPr>
          <w:lang w:val="en-GB"/>
        </w:rPr>
        <w:t>1.12 rhoi amser i'r cleient ystyried yr ymateb a rhoi esboniad pellach pan fydd hynny'n briodol</w:t>
      </w:r>
    </w:p>
    <w:p>
      <w:pPr/>
      <w:r>
        <w:rPr>
          <w:lang w:val="en-GB"/>
        </w:rPr>
        <w:t>1.13 dod o hyd i wybodaeth ar fyr dro fydd o gymorth i'r cleient</w:t>
      </w:r>
    </w:p>
    <w:p>
      <w:pPr/>
      <w:r>
        <w:rPr>
          <w:lang w:val="en-GB"/>
        </w:rPr>
        <w:t>1.14 rhoi i'r cleient y wybodaeth sydd ei hangen arni/arno am y gwasanaethau neu'r cynhyrchion a gynigir gan y salon</w:t>
      </w:r>
    </w:p>
    <w:p>
      <w:pPr/>
      <w:r>
        <w:rPr>
          <w:lang w:val="en-GB"/>
        </w:rPr>
        <w:t>1.15 adnabod gwybodaeth all fod yn gymhleth i'r cleient a gwirio a yw hi/e yn ei deall yn llwyr</w:t>
      </w:r>
    </w:p>
    <w:p>
      <w:pPr/>
      <w:r>
        <w:rPr>
          <w:lang w:val="en-GB"/>
        </w:rPr>
        <w:t>1.16 esbonio'n glir wrth y cleientiaid unrhyw resymau pam na ellir cyfarfod â'u hanghenion neu eu disgwyliadau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Cynhyrchion cyflyru</w:t>
      </w:r>
    </w:p>
    <w:p>
      <w:pPr/>
      <w:r>
        <w:rPr>
          <w:lang w:val="en-GB"/>
        </w:rPr>
        <w:t xml:space="preserve"> (enghreifftiau)</w:t>
      </w:r>
    </w:p>
    <w:p>
      <w:pPr/>
      <w:r>
        <w:rPr>
          <w:lang w:val="en-GB"/>
        </w:rPr>
        <w:t>Gall y rhain gynnwys:</w:t>
      </w:r>
    </w:p>
    <w:p>
      <w:pPr/>
      <w:r>
        <w:rPr>
          <w:lang w:val="en-GB"/>
        </w:rPr>
        <w:t>1.1 cyflyrwyr arwyneb, gan gynnwys rhai i'w gadael i mewn</w:t>
      </w:r>
    </w:p>
    <w:p>
      <w:pPr/>
      <w:r>
        <w:rPr>
          <w:lang w:val="en-GB"/>
        </w:rPr>
        <w:t>1.2 cyflyrwyr treiddiol, gan gynnwys rhai i'w gadael i mewn</w:t>
      </w:r>
    </w:p>
    <w:p>
      <w:pPr/>
      <w:r>
        <w:rPr>
          <w:lang w:val="en-GB"/>
        </w:rPr>
        <w:t>1.3 triniaethau croen pen, gan gynnwys rhai i'w gadael i mewn</w:t>
      </w:r>
    </w:p>
    <w:p>
      <w:pPr>
        <w:numPr>
          <w:ilvl w:val="0"/>
          <w:numId w:val="10"/>
        </w:numPr>
      </w:pPr>
      <w:r>
        <w:t>Technegau tylino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2.1 </w:t>
      </w:r>
    </w:p>
    <w:p>
      <w:pPr/>
      <w:r>
        <w:rPr>
          <w:lang w:val="en-GB"/>
        </w:rPr>
        <w:t>Effleurage</w:t>
      </w:r>
    </w:p>
    <w:p>
      <w:pPr/>
      <w:r>
        <w:rPr>
          <w:lang w:val="en-GB"/>
        </w:rPr>
        <w:t xml:space="preserve"> – tynnu llaw yn dyner dros y gwallt (mwytho)</w:t>
      </w:r>
    </w:p>
    <w:p>
      <w:pPr/>
      <w:r>
        <w:rPr>
          <w:lang w:val="en-GB"/>
        </w:rPr>
        <w:t xml:space="preserve">2.2 </w:t>
      </w:r>
    </w:p>
    <w:p>
      <w:pPr/>
      <w:r>
        <w:rPr>
          <w:lang w:val="en-GB"/>
        </w:rPr>
        <w:t>Rhwbiad</w:t>
      </w:r>
    </w:p>
    <w:p>
      <w:pPr/>
      <w:r>
        <w:rPr>
          <w:lang w:val="en-GB"/>
        </w:rPr>
        <w:t xml:space="preserve"> –rhwbio egnïol gan ddefnyddio blaen y bysess.  Mae hwn yn symudiad cyfnerthol, yn hytrach nag esmwythol ac nid yw'n cael ei wneud bob tro.  Dim ond am rai munudau y gwneir hyn, gan weithio o'r cefn i'r blaen.</w:t>
      </w:r>
    </w:p>
    <w:p>
      <w:pPr/>
      <w:r>
        <w:rPr>
          <w:lang w:val="en-GB"/>
        </w:rPr>
        <w:t xml:space="preserve">2.3 </w:t>
      </w:r>
    </w:p>
    <w:p>
      <w:pPr/>
      <w:r>
        <w:rPr>
          <w:lang w:val="en-GB"/>
        </w:rPr>
        <w:t>Petrissage</w:t>
      </w:r>
    </w:p>
    <w:p>
      <w:pPr/>
      <w:r>
        <w:rPr>
          <w:lang w:val="en-GB"/>
        </w:rPr>
        <w:t xml:space="preserve"> – tylino araf, cadarn</w:t>
      </w:r>
    </w:p>
    <w:p>
      <w:pPr/>
      <w:r>
        <w:rPr>
          <w:lang w:val="en-GB"/>
        </w:rPr>
        <w:t xml:space="preserve">2.4 </w:t>
      </w:r>
    </w:p>
    <w:p>
      <w:pPr/>
      <w:r>
        <w:rPr>
          <w:lang w:val="en-GB"/>
        </w:rPr>
        <w:t>Cylchol</w:t>
      </w:r>
    </w:p>
    <w:p>
      <w:pPr/>
      <w:r>
        <w:rPr>
          <w:lang w:val="en-GB"/>
        </w:rPr>
        <w:t xml:space="preserve"> – symudiad cylchol cadarn gan ddefnyddio blaen y bysedd dros arwyneb y croen pen.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SKAGH8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Mentrau mân-werthu a masnachol, Mentrau Gwasanaeth, Galwedigaethau Gwasanaeth Personol, 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gwallt, Trin gwallt a barbro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siampwio; cyflyru; trin; gwallt; croen pen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9E4C4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8A207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9DF38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160D6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A6C43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F6FA0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EE4D36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744941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B412B9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B4ADB1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ff391e810d403d" /><Relationship Type="http://schemas.openxmlformats.org/officeDocument/2006/relationships/numbering" Target="/word/numbering.xml" Id="Rfbbca99559b24326" /><Relationship Type="http://schemas.openxmlformats.org/officeDocument/2006/relationships/settings" Target="/word/settings.xml" Id="R51c6044c6d5d4e62" /><Relationship Type="http://schemas.openxmlformats.org/officeDocument/2006/relationships/image" Target="/word/media/9859991f-8ed3-4851-b7db-f9347cffa97d.png" Id="Rf51204c9a9f5465d" /></Relationships>
</file>