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2c391855fb4b6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SKACH6</w:t>
            </w:r>
            <w:r>
              <w:rPr>
                <w:b/>
              </w:rPr>
              <w:br/>
            </w:r>
            <w:r>
              <w:rPr>
                <w:b/>
              </w:rPr>
              <w:t>Plethu a throelli gwallt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9b945f683e49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defnyddio technegau plethu a throelli er mwyn creu amrywiaeth o wahanol olygon.  Bydd angen medrusrwydd corfforol ar raddfa uchel.</w:t>
      </w:r>
    </w:p>
    <w:p>
      <w:pPr/>
      <w:r>
        <w:rPr>
          <w:lang w:val="en-GB"/>
        </w:rPr>
        <w:t>Er mwyn gweithredu'r safon hon, bydd angen ichi gynnal a chadw iechyd, diogelwch a hylendid ar raddfa uchel drwy gydol eich gwaith.  Bydd rhaid ichi hefyd gynnal a chadw ymddangosiad personol proffesiynol ac arddangos sgiliau cyfathrebu effeithiol.</w:t>
      </w:r>
    </w:p>
    <w:p>
      <w:pPr/>
      <w:r>
        <w:rPr>
          <w:lang w:val="en-GB"/>
        </w:rPr>
        <w:t>Prif ddeilliannau'r safon hon yw:</w:t>
      </w:r>
    </w:p>
    <w:p>
      <w:pPr>
        <w:numPr>
          <w:ilvl w:val="0"/>
          <w:numId w:val="1"/>
        </w:numPr>
      </w:pPr>
      <w:r>
        <w:t>cynnal a chadw dulliau diogel o weithio wrth blethu a throelli gwallt</w:t>
      </w:r>
    </w:p>
    <w:p>
      <w:pPr>
        <w:numPr>
          <w:ilvl w:val="0"/>
          <w:numId w:val="1"/>
        </w:numPr>
      </w:pPr>
      <w:r>
        <w:t>plethu a throelli gwallt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effeithiol a diogel o weithio wrth blethu 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throelli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gwallt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2"/>
        </w:numPr>
      </w:pPr>
      <w:r>
        <w:t>cynnal a chadw eich cyfrifoldebau dros iechyd a diogelwch drwy gydol y gwasanaeth</w:t>
      </w:r>
    </w:p>
    <w:p>
      <w:pPr>
        <w:numPr>
          <w:ilvl w:val="0"/>
          <w:numId w:val="2"/>
        </w:numPr>
      </w:pPr>
      <w:r>
        <w:t>paratoi eich cleient er mwyn bodloni gofynion y salon</w:t>
      </w:r>
    </w:p>
    <w:p>
      <w:pPr>
        <w:numPr>
          <w:ilvl w:val="0"/>
          <w:numId w:val="2"/>
        </w:numPr>
      </w:pPr>
      <w:r>
        <w:t>diogelu dillad eich cleient drwy gydol y gwasanaeth</w:t>
      </w:r>
    </w:p>
    <w:p>
      <w:pPr>
        <w:numPr>
          <w:ilvl w:val="0"/>
          <w:numId w:val="2"/>
        </w:numPr>
      </w:pPr>
      <w:r>
        <w:t>gosod eich cleient mewn safle sy'n bodloni anghenion y gwasanaeth heb iddyn nhw fod yn anghysurus</w:t>
      </w:r>
    </w:p>
    <w:p>
      <w:pPr>
        <w:numPr>
          <w:ilvl w:val="0"/>
          <w:numId w:val="2"/>
        </w:numPr>
      </w:pPr>
      <w:r>
        <w:t>sicrhau bod eich osgo a'ch safle chi eich hun wrth weithio yn lleihau blinder a'r risg o anaf</w:t>
      </w:r>
    </w:p>
    <w:p>
      <w:pPr>
        <w:numPr>
          <w:ilvl w:val="0"/>
          <w:numId w:val="2"/>
        </w:numPr>
      </w:pPr>
      <w:r>
        <w:t>cadw eich ardal waith yn lân a thaclus drwy gydol y gwasanaeth</w:t>
      </w:r>
    </w:p>
    <w:p>
      <w:pPr>
        <w:numPr>
          <w:ilvl w:val="0"/>
          <w:numId w:val="2"/>
        </w:numPr>
      </w:pPr>
      <w:r>
        <w:t>defnyddio dulliau gweithio sy'n: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7.1 lleihau'r risg o ddifrod i offer</w:t>
      </w:r>
    </w:p>
    <w:p>
      <w:pPr/>
      <w:r>
        <w:rPr>
          <w:lang w:val="en-GB"/>
        </w:rPr>
        <w:t xml:space="preserve">7.2 lleihau gwastraff </w:t>
      </w:r>
    </w:p>
    <w:p>
      <w:pPr/>
      <w:r>
        <w:rPr>
          <w:lang w:val="en-GB"/>
        </w:rPr>
        <w:t>cynhyrchion</w:t>
      </w:r>
    </w:p>
    <w:p>
      <w:pPr/>
      <w:r>
        <w:rPr>
          <w:lang w:val="en-GB"/>
        </w:rPr>
        <w:t>7.3 lleihau'r risg o groes-heintiad</w:t>
      </w:r>
    </w:p>
    <w:p>
      <w:pPr/>
      <w:r>
        <w:rPr>
          <w:lang w:val="en-GB"/>
        </w:rPr>
        <w:t>7.4 gwneud defnydd effeithiol o'ch amser gweithio</w:t>
      </w:r>
    </w:p>
    <w:p>
      <w:pPr/>
      <w:r>
        <w:rPr>
          <w:lang w:val="en-GB"/>
        </w:rPr>
        <w:t>7.5 sicrhau'r defnydd o adnoddau glân</w:t>
      </w:r>
    </w:p>
    <w:p>
      <w:pPr/>
      <w:r>
        <w:rPr>
          <w:lang w:val="en-GB"/>
        </w:rPr>
        <w:t>7.6 lleihau'r risg o niwed neu anaf i chi eich hun ac eraill</w:t>
      </w:r>
    </w:p>
    <w:p>
      <w:pPr/>
      <w:r>
        <w:rPr>
          <w:lang w:val="en-GB"/>
        </w:rPr>
        <w:t>7.7 hybu arferion gweithio amgylcheddol a chynaliadwy</w:t>
      </w:r>
    </w:p>
    <w:p>
      <w:pPr>
        <w:numPr>
          <w:ilvl w:val="0"/>
          <w:numId w:val="3"/>
        </w:numPr>
      </w:pPr>
      <w:r>
        <w:t>sicrhau bod eich hylendid, eich diogelwch a'ch ymddangosiad personol yn bodloni gofynion derbyniol y diwydiant a'r sefydliad</w:t>
      </w:r>
    </w:p>
    <w:p>
      <w:pPr>
        <w:numPr>
          <w:ilvl w:val="0"/>
          <w:numId w:val="3"/>
        </w:numPr>
      </w:pPr>
      <w:r>
        <w:t>dilyn cyfarwyddiadau'r gweithle a'r cyflenwyr neu'r gwneuthurwyr er mwyn gwneud defnydd diogel o gyfarpar, defnyddiau a </w:t>
      </w:r>
    </w:p>
    <w:p>
      <w:pPr>
        <w:numPr>
          <w:ilvl w:val="0"/>
          <w:numId w:val="3"/>
        </w:numPr>
      </w:pPr>
      <w:r>
        <w:t>chynhyrchion</w:t>
      </w:r>
    </w:p>
    <w:p>
      <w:pPr>
        <w:numPr>
          <w:ilvl w:val="0"/>
          <w:numId w:val="3"/>
        </w:numPr>
      </w:pPr>
      <w:r>
        <w:t>gwared defnyddiau gwastraff</w:t>
      </w:r>
    </w:p>
    <w:p>
      <w:pPr>
        <w:numPr>
          <w:ilvl w:val="0"/>
          <w:numId w:val="3"/>
        </w:numPr>
      </w:pPr>
      <w:r>
        <w:t>cwblhau'r gwasanaeth o fewn amser masnachol ymarferol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Plethu a throelli gwallt</w:t>
      </w:r>
    </w:p>
    <w:p>
      <w:pPr>
        <w:numPr>
          <w:ilvl w:val="0"/>
          <w:numId w:val="4"/>
        </w:numPr>
      </w:pPr>
      <w:r>
        <w:t>pennu'r </w:t>
      </w:r>
    </w:p>
    <w:p>
      <w:pPr>
        <w:numPr>
          <w:ilvl w:val="0"/>
          <w:numId w:val="4"/>
        </w:numPr>
      </w:pPr>
      <w:r>
        <w:t>ffactorau</w:t>
      </w:r>
    </w:p>
    <w:p>
      <w:pPr>
        <w:numPr>
          <w:ilvl w:val="0"/>
          <w:numId w:val="4"/>
        </w:numPr>
      </w:pPr>
      <w:r>
        <w:t> sy'n debygol o ddylanwadu ar y gwasanaeth</w:t>
      </w:r>
    </w:p>
    <w:p>
      <w:pPr>
        <w:numPr>
          <w:ilvl w:val="0"/>
          <w:numId w:val="4"/>
        </w:numPr>
      </w:pPr>
      <w:r>
        <w:t>cadarnhau gyda'ch cleient yr </w:t>
      </w:r>
    </w:p>
    <w:p>
      <w:pPr>
        <w:numPr>
          <w:ilvl w:val="0"/>
          <w:numId w:val="4"/>
        </w:numPr>
      </w:pPr>
      <w:r>
        <w:t>olwg</w:t>
      </w:r>
    </w:p>
    <w:p>
      <w:pPr>
        <w:numPr>
          <w:ilvl w:val="0"/>
          <w:numId w:val="4"/>
        </w:numPr>
      </w:pPr>
      <w:r>
        <w:t> y cytunwyd arni yn yr ymgynghoriad cyn ac yn ystod y gwasanaeth</w:t>
      </w:r>
    </w:p>
    <w:p>
      <w:pPr>
        <w:numPr>
          <w:ilvl w:val="0"/>
          <w:numId w:val="4"/>
        </w:numPr>
      </w:pPr>
      <w:r>
        <w:t>rheoli eich offer er mwyn lleihau'r perygl o niwed i'r gwallt a'r croen pen, anghysur y cleient ac er mwyn cael yr </w:t>
      </w:r>
    </w:p>
    <w:p>
      <w:pPr>
        <w:numPr>
          <w:ilvl w:val="0"/>
          <w:numId w:val="4"/>
        </w:numPr>
      </w:pPr>
      <w:r>
        <w:t>olwg</w:t>
      </w:r>
    </w:p>
    <w:p>
      <w:pPr>
        <w:numPr>
          <w:ilvl w:val="0"/>
          <w:numId w:val="4"/>
        </w:numPr>
      </w:pPr>
      <w:r>
        <w:t> a ddymunir</w:t>
      </w:r>
    </w:p>
    <w:p>
      <w:pPr>
        <w:numPr>
          <w:ilvl w:val="0"/>
          <w:numId w:val="4"/>
        </w:numPr>
      </w:pPr>
      <w:r>
        <w:t>ymrannu'r adrannau'n lân a chyfartal er mwyn sicrhau cyfeiriad y </w:t>
      </w:r>
    </w:p>
    <w:p>
      <w:pPr>
        <w:numPr>
          <w:ilvl w:val="0"/>
          <w:numId w:val="4"/>
        </w:numPr>
      </w:pPr>
      <w:r>
        <w:t>blethen/plethau a'r torchau</w:t>
      </w:r>
    </w:p>
    <w:p>
      <w:pPr>
        <w:numPr>
          <w:ilvl w:val="0"/>
          <w:numId w:val="4"/>
        </w:numPr>
      </w:pPr>
      <w:r>
        <w:t>clymu unrhyw wallt nad yw'n cael ei blethu neu ei droelli er mwyn cadw pob rhan yn amlwg weladwy</w:t>
      </w:r>
    </w:p>
    <w:p>
      <w:pPr>
        <w:numPr>
          <w:ilvl w:val="0"/>
          <w:numId w:val="4"/>
        </w:numPr>
      </w:pPr>
      <w:r>
        <w:t>cynnal a chadw tyndra priodol a chyfartal drwy gydol y gwasanaeth</w:t>
      </w:r>
    </w:p>
    <w:p>
      <w:pPr>
        <w:numPr>
          <w:ilvl w:val="0"/>
          <w:numId w:val="4"/>
        </w:numPr>
      </w:pPr>
      <w:r>
        <w:t>rheoli a gosod gwallt eich cleient yn sownd drwy gydol y prosesau plethu a throelli</w:t>
      </w:r>
    </w:p>
    <w:p>
      <w:pPr>
        <w:numPr>
          <w:ilvl w:val="0"/>
          <w:numId w:val="4"/>
        </w:numPr>
      </w:pPr>
      <w:r>
        <w:t>taenu </w:t>
      </w:r>
    </w:p>
    <w:p>
      <w:pPr>
        <w:numPr>
          <w:ilvl w:val="0"/>
          <w:numId w:val="4"/>
        </w:numPr>
      </w:pPr>
      <w:r>
        <w:t>cynhyrchion</w:t>
      </w:r>
    </w:p>
    <w:p>
      <w:pPr>
        <w:numPr>
          <w:ilvl w:val="0"/>
          <w:numId w:val="4"/>
        </w:numPr>
      </w:pPr>
      <w:r>
        <w:t> addas, pan fydd angen y rheiny, er mwyn bodloni gofynion y steil</w:t>
      </w:r>
    </w:p>
    <w:p>
      <w:pPr>
        <w:numPr>
          <w:ilvl w:val="0"/>
          <w:numId w:val="4"/>
        </w:numPr>
      </w:pPr>
      <w:r>
        <w:t>ymgynghori â'ch cleient yn ystod y gwasanaeth er mwyn sicrhau bod y tyndra yn gyfforddus</w:t>
      </w:r>
    </w:p>
    <w:p>
      <w:pPr>
        <w:numPr>
          <w:ilvl w:val="0"/>
          <w:numId w:val="4"/>
        </w:numPr>
      </w:pPr>
      <w:r>
        <w:t>addasu tyndra'r </w:t>
      </w:r>
    </w:p>
    <w:p>
      <w:pPr>
        <w:numPr>
          <w:ilvl w:val="0"/>
          <w:numId w:val="4"/>
        </w:numPr>
      </w:pPr>
      <w:r>
        <w:t>plethau</w:t>
      </w:r>
    </w:p>
    <w:p>
      <w:pPr>
        <w:numPr>
          <w:ilvl w:val="0"/>
          <w:numId w:val="4"/>
        </w:numPr>
      </w:pPr>
      <w:r>
        <w:t> a neu'r torchau, pan fydd angen, gan osgoi niwed i'r gwallt a lleihau anghysur eich cleient</w:t>
      </w:r>
    </w:p>
    <w:p>
      <w:pPr>
        <w:numPr>
          <w:ilvl w:val="0"/>
          <w:numId w:val="4"/>
        </w:numPr>
      </w:pPr>
      <w:r>
        <w:t>sicrhau bod cyfeiriad a chydbwysedd y </w:t>
      </w:r>
    </w:p>
    <w:p>
      <w:pPr>
        <w:numPr>
          <w:ilvl w:val="0"/>
          <w:numId w:val="4"/>
        </w:numPr>
      </w:pPr>
      <w:r>
        <w:t>blethen/plethau</w:t>
      </w:r>
    </w:p>
    <w:p>
      <w:pPr>
        <w:numPr>
          <w:ilvl w:val="0"/>
          <w:numId w:val="4"/>
        </w:numPr>
      </w:pPr>
      <w:r>
        <w:t> a neu'r </w:t>
      </w:r>
    </w:p>
    <w:p>
      <w:pPr>
        <w:numPr>
          <w:ilvl w:val="0"/>
          <w:numId w:val="4"/>
        </w:numPr>
      </w:pPr>
      <w:r>
        <w:t>torchau</w:t>
      </w:r>
    </w:p>
    <w:p>
      <w:pPr>
        <w:numPr>
          <w:ilvl w:val="0"/>
          <w:numId w:val="4"/>
        </w:numPr>
      </w:pPr>
      <w:r>
        <w:t> gorffenedig yn cyflawni'r olwg a ddymunir</w:t>
      </w:r>
    </w:p>
    <w:p>
      <w:pPr>
        <w:numPr>
          <w:ilvl w:val="0"/>
          <w:numId w:val="4"/>
        </w:numPr>
      </w:pPr>
      <w:r>
        <w:t>cadarnhau bod eich cleient yn fodlon â'r olwg orffenedig</w:t>
      </w:r>
    </w:p>
    <w:p>
      <w:pPr>
        <w:numPr>
          <w:ilvl w:val="0"/>
          <w:numId w:val="4"/>
        </w:numPr>
      </w:pPr>
      <w:r>
        <w:t>rhoi </w:t>
      </w:r>
    </w:p>
    <w:p>
      <w:pPr>
        <w:numPr>
          <w:ilvl w:val="0"/>
          <w:numId w:val="4"/>
        </w:numPr>
      </w:pPr>
      <w:r>
        <w:t>cyngor ac argymhellion</w:t>
      </w:r>
    </w:p>
    <w:p>
      <w:pPr>
        <w:numPr>
          <w:ilvl w:val="0"/>
          <w:numId w:val="4"/>
        </w:numPr>
      </w:pPr>
      <w:r>
        <w:t> i'ch cleient ar y gwasanaeth a ddarperir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effeithiol a diogel o weithio wrth blethu a throelli gwallt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5"/>
        </w:numPr>
      </w:pPr>
      <w:r>
        <w:t>eich cyfrifoldebau dros </w:t>
      </w:r>
    </w:p>
    <w:p>
      <w:pPr>
        <w:numPr>
          <w:ilvl w:val="0"/>
          <w:numId w:val="5"/>
        </w:numPr>
      </w:pPr>
      <w:r>
        <w:t>iechyd a diogelwch</w:t>
      </w:r>
    </w:p>
    <w:p>
      <w:pPr>
        <w:numPr>
          <w:ilvl w:val="0"/>
          <w:numId w:val="5"/>
        </w:numPr>
      </w:pPr>
      <w:r>
        <w:t> fel y maent wedi eu diffinio gan unrhyw ddeddfwriaeth benodol sy'n gysylltiedig â'ch rôl swydd</w:t>
      </w:r>
    </w:p>
    <w:p>
      <w:pPr>
        <w:numPr>
          <w:ilvl w:val="0"/>
          <w:numId w:val="5"/>
        </w:numPr>
      </w:pPr>
      <w:r>
        <w:t>gofynion eich salon ynglŷn â pharatoi cleient</w:t>
      </w:r>
    </w:p>
    <w:p>
      <w:pPr>
        <w:numPr>
          <w:ilvl w:val="0"/>
          <w:numId w:val="5"/>
        </w:numPr>
      </w:pPr>
      <w:r>
        <w:t>y mathau o ddillad gwarchod a ddylai fod ar gael i'r cleientiaid</w:t>
      </w:r>
    </w:p>
    <w:p>
      <w:pPr>
        <w:numPr>
          <w:ilvl w:val="0"/>
          <w:numId w:val="5"/>
        </w:numPr>
      </w:pPr>
      <w:r>
        <w:t>sut y gall safle eich cleient a chi eich hun gael effaith ar y canlyniad a ddymunir a lleihau blinder a'r risg o anaf</w:t>
      </w:r>
    </w:p>
    <w:p>
      <w:pPr>
        <w:numPr>
          <w:ilvl w:val="0"/>
          <w:numId w:val="5"/>
        </w:numPr>
      </w:pPr>
      <w:r>
        <w:t>pam ei bod yn bwysig cadw eich ardal waith yn lân a thaclus</w:t>
      </w:r>
    </w:p>
    <w:p>
      <w:pPr>
        <w:numPr>
          <w:ilvl w:val="0"/>
          <w:numId w:val="5"/>
        </w:numPr>
      </w:pPr>
      <w:r>
        <w:t>y defnydd a'r dull cynnal a chadw cywir mewn perthynas ag offer a chyfarpar</w:t>
      </w:r>
    </w:p>
    <w:p>
      <w:pPr>
        <w:numPr>
          <w:ilvl w:val="0"/>
          <w:numId w:val="5"/>
        </w:numPr>
      </w:pPr>
      <w:r>
        <w:t>pam ei bod yn bwysig osgoi croes-heintiad a phla</w:t>
      </w:r>
    </w:p>
    <w:p>
      <w:pPr>
        <w:numPr>
          <w:ilvl w:val="0"/>
          <w:numId w:val="5"/>
        </w:numPr>
      </w:pPr>
      <w:r>
        <w:t>dulliau gweithio'n ddiogel ac yn lanwaith ac sy'n lleihau'r risg o groes-heintiad a thraws-bla</w:t>
      </w:r>
    </w:p>
    <w:p>
      <w:pPr>
        <w:numPr>
          <w:ilvl w:val="0"/>
          <w:numId w:val="5"/>
        </w:numPr>
      </w:pPr>
      <w:r>
        <w:t>pwysigrwydd gosod eich cyfarpar a'ch offer wrth law er mwyn hwyluso eu defnyddio</w:t>
      </w:r>
    </w:p>
    <w:p>
      <w:pPr>
        <w:numPr>
          <w:ilvl w:val="0"/>
          <w:numId w:val="5"/>
        </w:numPr>
      </w:pPr>
      <w:r>
        <w:t>dulliau glanhau, diheintio a sterileiddio a ddefnyddir mewn salonau</w:t>
      </w:r>
    </w:p>
    <w:p>
      <w:pPr>
        <w:numPr>
          <w:ilvl w:val="0"/>
          <w:numId w:val="5"/>
        </w:numPr>
      </w:pPr>
      <w:r>
        <w:t>y peryglon a'r risgiau sy'n bod yn eich gweithle a'r arferion gweithio diogel sy'n rhaid i chi eu dilyn</w:t>
      </w:r>
    </w:p>
    <w:p>
      <w:pPr>
        <w:numPr>
          <w:ilvl w:val="0"/>
          <w:numId w:val="5"/>
        </w:numPr>
      </w:pPr>
      <w:r>
        <w:t>y gwahanol fathau o ddulliau gweithio sy'n hybu </w:t>
      </w:r>
    </w:p>
    <w:p>
      <w:pPr>
        <w:numPr>
          <w:ilvl w:val="0"/>
          <w:numId w:val="5"/>
        </w:numPr>
      </w:pPr>
      <w:r>
        <w:t>arferion gweithio amgylcheddol a chynaliadwy</w:t>
      </w:r>
    </w:p>
    <w:p>
      <w:pPr>
        <w:numPr>
          <w:ilvl w:val="0"/>
          <w:numId w:val="5"/>
        </w:numPr>
      </w:pPr>
      <w:r>
        <w:t>pwysigrwydd hylendid a hunan-gyflwyniad personol er mwyn cynnal a chadw </w:t>
      </w:r>
    </w:p>
    <w:p>
      <w:pPr>
        <w:numPr>
          <w:ilvl w:val="0"/>
          <w:numId w:val="5"/>
        </w:numPr>
      </w:pPr>
      <w:r>
        <w:t>iechyd a diogelwch</w:t>
      </w:r>
    </w:p>
    <w:p>
      <w:pPr>
        <w:numPr>
          <w:ilvl w:val="0"/>
          <w:numId w:val="5"/>
        </w:numPr>
      </w:pPr>
      <w:r>
        <w:t> yn eich gweithle</w:t>
      </w:r>
    </w:p>
    <w:p>
      <w:pPr>
        <w:numPr>
          <w:ilvl w:val="0"/>
          <w:numId w:val="5"/>
        </w:numPr>
      </w:pPr>
      <w:r>
        <w:t>cyfarwyddiadau'r cyflenwyr a'r gwneuthurwyr ar gyfer gwneud defnydd diogel o gyfarpar, defnyddiau a chynhyrchion y mae'n rhaid i chi eu dilyn</w:t>
      </w:r>
    </w:p>
    <w:p>
      <w:pPr>
        <w:numPr>
          <w:ilvl w:val="0"/>
          <w:numId w:val="5"/>
        </w:numPr>
      </w:pPr>
      <w:r>
        <w:t>y dulliau cywir o wared gwastraff</w:t>
      </w:r>
    </w:p>
    <w:p>
      <w:pPr>
        <w:numPr>
          <w:ilvl w:val="0"/>
          <w:numId w:val="5"/>
        </w:numPr>
      </w:pPr>
      <w:r>
        <w:t>amserau gwasanaeth disgwyliedig eich salon ar gyfer plethu a throelli gwallt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Plethu a throelli gwallt</w:t>
      </w:r>
    </w:p>
    <w:p>
      <w:pPr>
        <w:numPr>
          <w:ilvl w:val="0"/>
          <w:numId w:val="6"/>
        </w:numPr>
      </w:pPr>
      <w:r>
        <w:t>sut y mae gwahanol </w:t>
      </w:r>
    </w:p>
    <w:p>
      <w:pPr>
        <w:numPr>
          <w:ilvl w:val="0"/>
          <w:numId w:val="6"/>
        </w:numPr>
      </w:pPr>
      <w:r>
        <w:t>ffactorau</w:t>
      </w:r>
    </w:p>
    <w:p>
      <w:pPr>
        <w:numPr>
          <w:ilvl w:val="0"/>
          <w:numId w:val="6"/>
        </w:numPr>
      </w:pPr>
      <w:r>
        <w:t> yn dylanwadu ar y dewis ac ar gyfeiriad steil sydd wedi'i blethu neu ei droelli</w:t>
      </w:r>
    </w:p>
    <w:p>
      <w:pPr>
        <w:numPr>
          <w:ilvl w:val="0"/>
          <w:numId w:val="6"/>
        </w:numPr>
      </w:pPr>
      <w:r>
        <w:t>pwysigrwydd rheoli eich offer a'ch cyfarpar i leihau'r risg o niwed i'r gwallt a'r croen pen ac atal anghysur i'ch cleient</w:t>
      </w:r>
    </w:p>
    <w:p>
      <w:pPr>
        <w:numPr>
          <w:ilvl w:val="0"/>
          <w:numId w:val="6"/>
        </w:numPr>
      </w:pPr>
      <w:r>
        <w:t>pwysigrwydd ymrannu'r gwallt yn fanwl gywir wrth blethu a throelli</w:t>
      </w:r>
    </w:p>
    <w:p>
      <w:pPr>
        <w:numPr>
          <w:ilvl w:val="0"/>
          <w:numId w:val="6"/>
        </w:numPr>
      </w:pPr>
      <w:r>
        <w:t>dulliau gosod y plethau a'r torchau yn sownd</w:t>
      </w:r>
    </w:p>
    <w:p>
      <w:pPr>
        <w:numPr>
          <w:ilvl w:val="0"/>
          <w:numId w:val="6"/>
        </w:numPr>
      </w:pPr>
      <w:r>
        <w:t>sut i drin a thrafod y gwallt wrth blethu a throelli er mwyn cynnal a chadw tyndra cywir a chyfartal</w:t>
      </w:r>
    </w:p>
    <w:p>
      <w:pPr>
        <w:numPr>
          <w:ilvl w:val="0"/>
          <w:numId w:val="6"/>
        </w:numPr>
      </w:pPr>
      <w:r>
        <w:t>pwysigrwydd cadarnhau cyfforddusrwydd y cleient yn ystod y broses blethu a throelli</w:t>
      </w:r>
    </w:p>
    <w:p>
      <w:pPr>
        <w:numPr>
          <w:ilvl w:val="0"/>
          <w:numId w:val="6"/>
        </w:numPr>
      </w:pPr>
      <w:r>
        <w:t>y mathau o gynhyrchion sydd ar gael i'w defnyddio gyda phlethau a thorchau</w:t>
      </w:r>
    </w:p>
    <w:p>
      <w:pPr>
        <w:numPr>
          <w:ilvl w:val="0"/>
          <w:numId w:val="6"/>
        </w:numPr>
      </w:pPr>
      <w:r>
        <w:t>pryd a pham y byddech yn defnyddio gwahanol fathau o gynhyrchion</w:t>
      </w:r>
    </w:p>
    <w:p>
      <w:pPr>
        <w:numPr>
          <w:ilvl w:val="0"/>
          <w:numId w:val="6"/>
        </w:numPr>
      </w:pPr>
      <w:r>
        <w:t>pwysigrwydd defnyddio cynhyrchion yn ddarbodus</w:t>
      </w:r>
    </w:p>
    <w:p>
      <w:pPr>
        <w:numPr>
          <w:ilvl w:val="0"/>
          <w:numId w:val="6"/>
        </w:numPr>
      </w:pPr>
      <w:r>
        <w:t>cyfarwyddiadau'r gwneuthurwyr mewn perthynas â defnyddio'r cynhyrchion</w:t>
      </w:r>
    </w:p>
    <w:p>
      <w:pPr>
        <w:numPr>
          <w:ilvl w:val="0"/>
          <w:numId w:val="6"/>
        </w:numPr>
      </w:pPr>
      <w:r>
        <w:t>sut i greu gwahanol blethi a thorchau</w:t>
      </w:r>
    </w:p>
    <w:p>
      <w:pPr>
        <w:numPr>
          <w:ilvl w:val="0"/>
          <w:numId w:val="6"/>
        </w:numPr>
      </w:pPr>
      <w:r>
        <w:t>canlyniadau posib gor-dyndra ar y gwallt</w:t>
      </w:r>
    </w:p>
    <w:p>
      <w:pPr>
        <w:numPr>
          <w:ilvl w:val="0"/>
          <w:numId w:val="6"/>
        </w:numPr>
      </w:pPr>
      <w:r>
        <w:t>effeithiau corfforol plethu a throelli ar ffurfiant y gwallt</w:t>
      </w:r>
    </w:p>
    <w:p>
      <w:pPr>
        <w:numPr>
          <w:ilvl w:val="0"/>
          <w:numId w:val="6"/>
        </w:numPr>
      </w:pPr>
      <w:r>
        <w:t>gofynion datod plethau a thorchau</w:t>
      </w:r>
    </w:p>
    <w:p>
      <w:pPr>
        <w:numPr>
          <w:ilvl w:val="0"/>
          <w:numId w:val="6"/>
        </w:numPr>
      </w:pPr>
      <w:r>
        <w:t>pwysigrwydd darparu </w:t>
      </w:r>
    </w:p>
    <w:p>
      <w:pPr>
        <w:numPr>
          <w:ilvl w:val="0"/>
          <w:numId w:val="6"/>
        </w:numPr>
      </w:pPr>
      <w:r>
        <w:t>cyngor ac argymhellion</w:t>
      </w:r>
    </w:p>
    <w:p>
      <w:pPr>
        <w:numPr>
          <w:ilvl w:val="0"/>
          <w:numId w:val="6"/>
        </w:numPr>
      </w:pPr>
      <w:r>
        <w:t> ar y cynhyrchion a'r gwasanaethau a ddarperir yn y salon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Cynhyrchion</w:t>
      </w:r>
    </w:p>
    <w:p>
      <w:pPr/>
      <w:r>
        <w:rPr>
          <w:lang w:val="en-GB"/>
        </w:rPr>
        <w:t>1.1 chwistrellau</w:t>
      </w:r>
    </w:p>
    <w:p>
      <w:pPr/>
      <w:r>
        <w:rPr>
          <w:lang w:val="en-GB"/>
        </w:rPr>
        <w:t>1.2 sera</w:t>
      </w:r>
    </w:p>
    <w:p>
      <w:pPr/>
      <w:r>
        <w:rPr>
          <w:lang w:val="en-GB"/>
        </w:rPr>
        <w:t>1.3 geliau</w:t>
      </w:r>
    </w:p>
    <w:p>
      <w:pPr/>
      <w:r>
        <w:rPr>
          <w:lang w:val="en-GB"/>
        </w:rPr>
        <w:t>2. Ffactorau</w:t>
      </w:r>
    </w:p>
    <w:p>
      <w:pPr/>
      <w:r>
        <w:rPr>
          <w:lang w:val="en-GB"/>
        </w:rPr>
        <w:t>2.1 nodweddion gwallt</w:t>
      </w:r>
    </w:p>
    <w:p>
      <w:pPr/>
      <w:r>
        <w:rPr>
          <w:lang w:val="en-GB"/>
        </w:rPr>
        <w:t>2.2 dosbarthiad gwallt</w:t>
      </w:r>
    </w:p>
    <w:p>
      <w:pPr/>
      <w:r>
        <w:rPr>
          <w:lang w:val="en-GB"/>
        </w:rPr>
        <w:t>2.3 siâp wyneb a phen</w:t>
      </w:r>
    </w:p>
    <w:p>
      <w:pPr/>
      <w:r>
        <w:rPr>
          <w:lang w:val="en-GB"/>
        </w:rPr>
        <w:t>2.4 hyd gwallt</w:t>
      </w:r>
    </w:p>
    <w:p>
      <w:pPr/>
      <w:r>
        <w:rPr>
          <w:lang w:val="en-GB"/>
        </w:rPr>
        <w:t>2.5 cyflwr croen pen</w:t>
      </w:r>
    </w:p>
    <w:p>
      <w:pPr/>
      <w:r>
        <w:rPr>
          <w:lang w:val="en-GB"/>
        </w:rPr>
        <w:t>2.6 golwg a ddymunir</w:t>
      </w:r>
    </w:p>
    <w:p>
      <w:pPr/>
      <w:r>
        <w:rPr>
          <w:lang w:val="en-GB"/>
        </w:rPr>
        <w:t>3. Plethau a thorchau</w:t>
      </w:r>
    </w:p>
    <w:p>
      <w:pPr/>
      <w:r>
        <w:rPr>
          <w:lang w:val="en-GB"/>
        </w:rPr>
        <w:t>3.1 Lluos-resi ŷd</w:t>
      </w:r>
    </w:p>
    <w:p>
      <w:pPr/>
      <w:r>
        <w:rPr>
          <w:lang w:val="en-GB"/>
        </w:rPr>
        <w:t>3.2 Pleth Ffrengig</w:t>
      </w:r>
    </w:p>
    <w:p>
      <w:pPr/>
      <w:r>
        <w:rPr>
          <w:lang w:val="en-GB"/>
        </w:rPr>
        <w:t>3.3 Pleth cynffon pysgodyn</w:t>
      </w:r>
    </w:p>
    <w:p>
      <w:pPr/>
      <w:r>
        <w:rPr>
          <w:lang w:val="en-GB"/>
        </w:rPr>
        <w:t>3.4 Torchau dau gudyn</w:t>
      </w:r>
    </w:p>
    <w:p>
      <w:pPr/>
      <w:r>
        <w:rPr>
          <w:lang w:val="en-GB"/>
        </w:rPr>
        <w:t>3.5 Torchau gwastad</w:t>
      </w:r>
    </w:p>
    <w:p>
      <w:pPr>
        <w:numPr>
          <w:ilvl w:val="0"/>
          <w:numId w:val="7"/>
        </w:numPr>
      </w:pPr>
      <w:r>
        <w:t>Cyngor ac argymhellion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4.1 sut i gynnal a chadw eu golwg</w:t>
      </w:r>
    </w:p>
    <w:p>
      <w:pPr/>
      <w:r>
        <w:rPr>
          <w:lang w:val="en-GB"/>
        </w:rPr>
        <w:t>4.2 sut i ddatod plethau a thorchau</w:t>
      </w:r>
    </w:p>
    <w:p>
      <w:pPr/>
      <w:r>
        <w:rPr>
          <w:lang w:val="en-GB"/>
        </w:rPr>
        <w:t>4.3 cynhyrchion a gwasanaethau presennol ac i'r dyfodol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**1. Iechyd a diogelwch </w:t>
      </w:r>
    </w:p>
    <w:p>
      <w:pPr/>
      <w:r>
        <w:rPr>
          <w:lang w:val="en-GB"/>
        </w:rPr>
        <w:t>**Eich cyfrifoldebau dros iechyd a diogelwch fel y maent yn cael eu diffinio gan unrhyw ddeddfwriaeth benodol sy'n gysylltiedig â'ch rôl swydd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Adrodd ar Anafiadau, Clefydau a Digwyddiadau Peryglus (</w:t>
      </w:r>
    </w:p>
    <w:p>
      <w:pPr/>
      <w:r>
        <w:rPr>
          <w:lang w:val="en-GB"/>
        </w:rPr>
        <w:t>RIDDOR</w:t>
      </w:r>
    </w:p>
    <w:p>
      <w:pPr/>
      <w:r>
        <w:rPr>
          <w:lang w:val="en-GB"/>
        </w:rPr>
        <w:t>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Codi a Chario</w:t>
      </w:r>
    </w:p>
    <w:p>
      <w:pPr/>
      <w:r>
        <w:rPr>
          <w:lang w:val="en-GB"/>
        </w:rPr>
        <w:t>1.6 Rheoliadau Rheoli Sylweddau Peryglus i Iechyd (</w:t>
      </w:r>
    </w:p>
    <w:p>
      <w:pPr/>
      <w:r>
        <w:rPr>
          <w:lang w:val="en-GB"/>
        </w:rPr>
        <w:t>COSHH</w:t>
      </w:r>
    </w:p>
    <w:p>
      <w:pPr/>
      <w:r>
        <w:rPr>
          <w:lang w:val="en-GB"/>
        </w:rPr>
        <w:t>)</w:t>
      </w:r>
    </w:p>
    <w:p>
      <w:pPr/>
      <w:r>
        <w:rPr>
          <w:lang w:val="en-GB"/>
        </w:rPr>
        <w:t>1.7 Rheoliadau 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Gwaith</w:t>
      </w:r>
    </w:p>
    <w:p>
      <w:pPr/>
      <w:r>
        <w:rPr>
          <w:lang w:val="en-GB"/>
        </w:rPr>
        <w:t>1.10 Rheoliadau Iechyd a Diogelwch (Gwybodaeth i Weithwyr)</w:t>
      </w:r>
    </w:p>
    <w:p>
      <w:pPr/>
      <w:r>
        <w:rPr>
          <w:lang w:val="en-GB"/>
        </w:rPr>
        <w:t>2. Arferion gweithio amgylcheddol a chynaliadwy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**y gwahanol fathau o ddulliau gweithio sy'n hybu arferion gweithio amgylcheddol a chynaliadwy</w:t>
      </w:r>
    </w:p>
    <w:p>
      <w:pPr/>
      <w:r>
        <w:rPr>
          <w:lang w:val="en-GB"/>
        </w:rPr>
        <w:t>2.1 lleihau gwastraff a rheoli gwastraff (ailgylchu, ailddefnyddio, gwaredu diogel)</w:t>
      </w:r>
    </w:p>
    <w:p>
      <w:pPr/>
      <w:r>
        <w:rPr>
          <w:lang w:val="en-GB"/>
        </w:rPr>
        <w:t>2.2 lleihau'r defnydd o ynni (sychwyr gwallt ynni-effeithlon, golau rhad-ar-ynni, defnyddio paneli solar)</w:t>
      </w:r>
    </w:p>
    <w:p>
      <w:pPr/>
      <w:r>
        <w:rPr>
          <w:lang w:val="en-GB"/>
        </w:rPr>
        <w:t>2.3 lleihau'r defnydd o ddŵr ac adnoddau eraill</w:t>
      </w:r>
    </w:p>
    <w:p>
      <w:pPr/>
      <w:r>
        <w:rPr>
          <w:lang w:val="en-GB"/>
        </w:rPr>
        <w:t>2.4 atal llygredd</w:t>
      </w:r>
    </w:p>
    <w:p>
      <w:pPr/>
      <w:r>
        <w:rPr>
          <w:lang w:val="en-GB"/>
        </w:rPr>
        <w:t>2.5 defnyddio eitemau tafladwy (tywelion hawdd eu sychu)</w:t>
      </w:r>
    </w:p>
    <w:p>
      <w:pPr/>
      <w:r>
        <w:rPr>
          <w:lang w:val="en-GB"/>
        </w:rPr>
        <w:t>2.6 defnyddio dodrefn ecogyfeillgar wedi'u hailgylchu</w:t>
      </w:r>
    </w:p>
    <w:p>
      <w:pPr/>
      <w:r>
        <w:rPr>
          <w:lang w:val="en-GB"/>
        </w:rPr>
        <w:t>2.7 defnyddio paent cemegau isel</w:t>
      </w:r>
    </w:p>
    <w:p>
      <w:pPr/>
      <w:r>
        <w:rPr>
          <w:lang w:val="en-GB"/>
        </w:rPr>
        <w:t>2.8 defnyddio cynhyrchion gwallt organig a rhydd o alergedd</w:t>
      </w:r>
    </w:p>
    <w:p>
      <w:pPr/>
      <w:r>
        <w:rPr>
          <w:lang w:val="en-GB"/>
        </w:rPr>
        <w:t>2.9 defnyddio lliwyddion gwallt amonia isel iawn</w:t>
      </w:r>
    </w:p>
    <w:p>
      <w:pPr/>
      <w:r>
        <w:rPr>
          <w:lang w:val="en-GB"/>
        </w:rPr>
        <w:t>2.10 defnyddio deunydd pacio cynnyrch ecogyfeillgar</w:t>
      </w:r>
    </w:p>
    <w:p>
      <w:pPr/>
      <w:r>
        <w:rPr>
          <w:lang w:val="en-GB"/>
        </w:rPr>
        <w:t>2.11 dewis cynhyrchion domestig cyfrifol (te a choffi Masnach Deg)</w:t>
      </w:r>
    </w:p>
    <w:p>
      <w:pPr/>
      <w:r>
        <w:rPr>
          <w:lang w:val="en-GB"/>
        </w:rPr>
        <w:t>2.12 annog teithiau lleihau carbon i'r gwaith</w:t>
      </w:r>
    </w:p>
    <w:p>
      <w:pPr/>
      <w:r>
        <w:rPr>
          <w:lang w:val="en-GB"/>
        </w:rPr>
        <w:t>3. Ffactorau</w:t>
      </w:r>
    </w:p>
    <w:p>
      <w:pPr/>
      <w:r>
        <w:rPr>
          <w:lang w:val="en-GB"/>
        </w:rPr>
        <w:t>Y gwahanol ffactorau y mae'n rhaid eu hystyried cyn ac yn ystod plethu a throelli a sut y gall y rhain effeithio ar y gwasanaeth</w:t>
      </w:r>
    </w:p>
    <w:p>
      <w:pPr/>
      <w:r>
        <w:rPr>
          <w:lang w:val="en-GB"/>
        </w:rPr>
        <w:t>3.1 nodweddion gwallt</w:t>
      </w:r>
    </w:p>
    <w:p>
      <w:pPr/>
      <w:r>
        <w:rPr>
          <w:lang w:val="en-GB"/>
        </w:rPr>
        <w:t>3.2 dosbarthiad gwallt</w:t>
      </w:r>
    </w:p>
    <w:p>
      <w:pPr/>
      <w:r>
        <w:rPr>
          <w:lang w:val="en-GB"/>
        </w:rPr>
        <w:t>3.3 siâp wyneb a phen</w:t>
      </w:r>
    </w:p>
    <w:p>
      <w:pPr/>
      <w:r>
        <w:rPr>
          <w:lang w:val="en-GB"/>
        </w:rPr>
        <w:t>3.4 hyd gwallt</w:t>
      </w:r>
    </w:p>
    <w:p>
      <w:pPr/>
      <w:r>
        <w:rPr>
          <w:lang w:val="en-GB"/>
        </w:rPr>
        <w:t>3.5 cyflwr croen pen</w:t>
      </w:r>
    </w:p>
    <w:p>
      <w:pPr/>
      <w:r>
        <w:rPr>
          <w:lang w:val="en-GB"/>
        </w:rPr>
        <w:t>3.6 golwg a ddymunir</w:t>
      </w:r>
    </w:p>
    <w:p>
      <w:pPr/>
      <w:r>
        <w:rPr>
          <w:lang w:val="en-GB"/>
        </w:rPr>
        <w:t>4. Cyngor ac argymhellion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4.1 gwasanaethau ychwanegol</w:t>
      </w:r>
    </w:p>
    <w:p>
      <w:pPr/>
      <w:r>
        <w:rPr>
          <w:lang w:val="en-GB"/>
        </w:rPr>
        <w:t>4.2 cynhyrchion ychwanegol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Gwerthoedd Allweddol</w:t>
      </w:r>
    </w:p>
    <w:p>
      <w:pPr/>
      <w:r>
        <w:rPr>
          <w:lang w:val="en-GB"/>
        </w:rPr>
        <w:t xml:space="preserve"> canlynol yn tanategu cyflenwi gwasanaethau yn y sector trin gwallt a gwaith barbwr:</w:t>
      </w:r>
    </w:p>
    <w:p>
      <w:pPr/>
      <w:r>
        <w:rPr>
          <w:lang w:val="en-GB"/>
        </w:rPr>
        <w:t>1.1 parodrwydd i ddysgu cwblhau gwasanaethau mewn amser masnachol ymarferol</w:t>
      </w:r>
    </w:p>
    <w:p>
      <w:pPr/>
      <w:r>
        <w:rPr>
          <w:lang w:val="en-GB"/>
        </w:rPr>
        <w:t>1.2 bodloni safonau ymddangosiad y sefydliad a'r diwydiant fel ei gilydd</w:t>
      </w:r>
    </w:p>
    <w:p>
      <w:pPr/>
      <w:r>
        <w:rPr>
          <w:lang w:val="en-GB"/>
        </w:rPr>
        <w:t>1.3 sicrhau bod hylendid a diogelwch personol yn bodloni gofynion derbyniol y diwydiant a'r sefydliad</w:t>
      </w:r>
    </w:p>
    <w:p>
      <w:pPr/>
      <w:r>
        <w:rPr>
          <w:lang w:val="en-GB"/>
        </w:rPr>
        <w:t>1.4 agwedd hyblyg tuag at waith</w:t>
      </w:r>
    </w:p>
    <w:p>
      <w:pPr/>
      <w:r>
        <w:rPr>
          <w:lang w:val="en-GB"/>
        </w:rPr>
        <w:t>1.5 gweithiwr tîm</w:t>
      </w:r>
    </w:p>
    <w:p>
      <w:pPr/>
      <w:r>
        <w:rPr>
          <w:lang w:val="en-GB"/>
        </w:rPr>
        <w:t>1.6 cynnal a chadw gofal cwsmeriaid</w:t>
      </w:r>
    </w:p>
    <w:p>
      <w:pPr/>
      <w:r>
        <w:rPr>
          <w:lang w:val="en-GB"/>
        </w:rPr>
        <w:t>1.7 agwedd gadarnhaol</w:t>
      </w:r>
    </w:p>
    <w:p>
      <w:pPr/>
      <w:r>
        <w:rPr>
          <w:lang w:val="en-GB"/>
        </w:rPr>
        <w:t>1.8 moeseg bersonol a phroffesiynol</w:t>
      </w:r>
    </w:p>
    <w:p>
      <w:pPr/>
      <w:r>
        <w:rPr>
          <w:lang w:val="en-GB"/>
        </w:rPr>
        <w:t>1.9 y gallu i hunan-reoli</w:t>
      </w:r>
    </w:p>
    <w:p>
      <w:pPr/>
      <w:r>
        <w:rPr>
          <w:lang w:val="en-GB"/>
        </w:rPr>
        <w:t>1.10 sgiliau creadigrwydd</w:t>
      </w:r>
    </w:p>
    <w:p>
      <w:pPr/>
      <w:r>
        <w:rPr>
          <w:lang w:val="en-GB"/>
        </w:rPr>
        <w:t>1.11 sgiliau cyfathrebu geiriol a chyfathrebu di-eiriau ardderchog</w:t>
      </w:r>
    </w:p>
    <w:p>
      <w:pPr/>
      <w:r>
        <w:rPr>
          <w:lang w:val="en-GB"/>
        </w:rPr>
        <w:t>1.12 cynnal a chadw dulliau gweithio effeithiol, hylan a diogel</w:t>
      </w:r>
    </w:p>
    <w:p>
      <w:pPr/>
      <w:r>
        <w:rPr>
          <w:lang w:val="en-GB"/>
        </w:rPr>
        <w:t>1.13 cadw at gyfarwyddiadau'r gweithle, y cyflenwyr neu'r gwneuthurwyr er mwyn defnyddio cyfarpar, defnyddiau a chynhyrchion yn ddiogel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ymddygiadau</w:t>
      </w:r>
    </w:p>
    <w:p>
      <w:pPr/>
      <w:r>
        <w:rPr>
          <w:lang w:val="en-GB"/>
        </w:rPr>
        <w:t xml:space="preserve"> canlynol yn tanategu'r dasg o gyflenwi gwasanaethau yn y sector trin gwallt a gwaith barbwr.  Mae'r ymddygiadau hyn yn sicrhau bod cleientiaid yn cael argraff gadarnhaol o'r salon a'r unigolyn fel ei gilydd</w:t>
      </w:r>
    </w:p>
    <w:p>
      <w:pPr/>
      <w:r>
        <w:rPr>
          <w:lang w:val="en-GB"/>
        </w:rPr>
        <w:t>1.1 bodloni safonau ymddygiad y salon</w:t>
      </w:r>
    </w:p>
    <w:p>
      <w:pPr/>
      <w:r>
        <w:rPr>
          <w:lang w:val="en-GB"/>
        </w:rPr>
        <w:t>1.2 cyfarch y cleient yn barchus ac mewn ffordd gyfeillgar</w:t>
      </w:r>
    </w:p>
    <w:p>
      <w:pPr/>
      <w:r>
        <w:rPr>
          <w:lang w:val="en-GB"/>
        </w:rPr>
        <w:t>1.3 cyfathrebu gyda'r cleient mewn ffordd sy'n gwneud iddi/iddo deimlo'n werthfawr ac yn barchus</w:t>
      </w:r>
    </w:p>
    <w:p>
      <w:pPr/>
      <w:r>
        <w:rPr>
          <w:lang w:val="en-GB"/>
        </w:rPr>
        <w:t>1.4 adnabod a chadarnhau disgwyliadau'r cleient  </w:t>
      </w:r>
    </w:p>
    <w:p>
      <w:pPr/>
      <w:r>
        <w:rPr>
          <w:lang w:val="en-GB"/>
        </w:rPr>
        <w:t>1.5 trin y cleient mewn ffordd gwrtais a gwasanaethgar ar bob adeg</w:t>
      </w:r>
    </w:p>
    <w:p>
      <w:pPr/>
      <w:r>
        <w:rPr>
          <w:lang w:val="en-GB"/>
        </w:rPr>
        <w:t>1.6 rhoi'r wybodaeth ddiweddaraf i'r cleient a'i chadw/gadw'n gysurlon</w:t>
      </w:r>
    </w:p>
    <w:p>
      <w:pPr/>
      <w:r>
        <w:rPr>
          <w:lang w:val="en-GB"/>
        </w:rPr>
        <w:t>1.7 addasu'r ymddygiad er mwyn ymateb yn effeithiol i ymddygiad gwahanol gleientiaid</w:t>
      </w:r>
    </w:p>
    <w:p>
      <w:pPr/>
      <w:r>
        <w:rPr>
          <w:lang w:val="en-GB"/>
        </w:rPr>
        <w:t>1.8 ymateb yn brydlon i gleient sy'n ceisio cymorth</w:t>
      </w:r>
    </w:p>
    <w:p>
      <w:pPr/>
      <w:r>
        <w:rPr>
          <w:lang w:val="en-GB"/>
        </w:rPr>
        <w:t>1.9 dewis y ffordd fwyaf priodol o gyfathrebu gyda'r cleient</w:t>
      </w:r>
    </w:p>
    <w:p>
      <w:pPr/>
      <w:r>
        <w:rPr>
          <w:lang w:val="en-GB"/>
        </w:rPr>
        <w:t>1.10 cadarnhau gyda'r cleient eich bod wedi deall ei disgwyliadau /ddisgwyliadau yn llwyr</w:t>
      </w:r>
    </w:p>
    <w:p>
      <w:pPr/>
      <w:r>
        <w:rPr>
          <w:lang w:val="en-GB"/>
        </w:rPr>
        <w:t>1.11 ymateb yn brydlon a chadarnhaol i gwestiynau a sylwadau'r cleient</w:t>
      </w:r>
    </w:p>
    <w:p>
      <w:pPr/>
      <w:r>
        <w:rPr>
          <w:lang w:val="en-GB"/>
        </w:rPr>
        <w:t>1.12 rhoi amser i'r cleient ystyried yr ymateb a chynnig esboniad pellach pan fydd hynny'n briodol</w:t>
      </w:r>
    </w:p>
    <w:p>
      <w:pPr/>
      <w:r>
        <w:rPr>
          <w:lang w:val="en-GB"/>
        </w:rPr>
        <w:t>1.13 dod o hyd i wybodaeth ar fyr dro fydd o gymorth i'r cleient</w:t>
      </w:r>
    </w:p>
    <w:p>
      <w:pPr/>
      <w:r>
        <w:rPr>
          <w:lang w:val="en-GB"/>
        </w:rPr>
        <w:t>1.14 rhoi i'r cleient y wybodaeth sydd ei hangen arni/ arno am y gwasanaethau neu'r cynhyrchion a gynigir gan y salon</w:t>
      </w:r>
    </w:p>
    <w:p>
      <w:pPr/>
      <w:r>
        <w:rPr>
          <w:lang w:val="en-GB"/>
        </w:rPr>
        <w:t>1.15 adnabod gwybodaeth all fod yn gymhleth i'r cleient a gwirio a yw hi/e yn ei deall yn llwyr</w:t>
      </w:r>
    </w:p>
    <w:p>
      <w:pPr/>
      <w:r>
        <w:rPr>
          <w:lang w:val="en-GB"/>
        </w:rPr>
        <w:t>1.16 esbonio'n glir wrth y cleientiaid unrhyw resymau pam na ellir cyfarfod â'u hanghenion neu eu disgwyliadau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1. Dosbarthiad Gwallt</w:t>
      </w:r>
    </w:p>
    <w:p>
      <w:pPr/>
      <w:r>
        <w:rPr>
          <w:lang w:val="en-GB"/>
        </w:rPr>
        <w:t xml:space="preserve"> (canllaw yn unig yw hwn)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1.1 Ffein/Tenau – y gwallt yn tueddu bod yn sidanaidd iawn, yn sgleiniog a seimlyd, a gall fod yn anodd dal cyrlen.</w:t>
      </w:r>
    </w:p>
    <w:p>
      <w:pPr/>
      <w:r>
        <w:rPr>
          <w:lang w:val="en-GB"/>
        </w:rPr>
        <w:t>1.2  Canolig – llawer o cyfaint a swmp yn perthyn i'r gwallt</w:t>
      </w:r>
    </w:p>
    <w:p>
      <w:pPr/>
      <w:r>
        <w:rPr>
          <w:lang w:val="en-GB"/>
        </w:rPr>
        <w:t>1.3 Bras – y gwallt fel arfer yn syth dros ben ac yn anodd ei gyrlio.</w:t>
      </w:r>
    </w:p>
    <w:p>
      <w:pPr/>
      <w:r>
        <w:rPr>
          <w:lang w:val="en-GB"/>
        </w:rPr>
        <w:t>Math 2 – Gwallt tonnog</w:t>
      </w:r>
    </w:p>
    <w:p>
      <w:pPr/>
      <w:r>
        <w:rPr>
          <w:lang w:val="en-GB"/>
        </w:rPr>
        <w:t>2.1 Ffein/Tenau – patrwm "S" pendant i'r gwallt.  Fel arfer gall ddal gwahanol steiliau.</w:t>
      </w:r>
    </w:p>
    <w:p>
      <w:pPr/>
      <w:r>
        <w:rPr>
          <w:lang w:val="en-GB"/>
        </w:rPr>
        <w:t>2.2 Canolig – y gwallt yn tueddu bod yn grych ac ychydig yn ymwrthol wrth Steilio.</w:t>
      </w:r>
    </w:p>
    <w:p>
      <w:pPr/>
      <w:r>
        <w:rPr>
          <w:lang w:val="en-GB"/>
        </w:rPr>
        <w:t>2.3 Bras – y gwallt hwn hefyd yn ymwrthol wrth ei steilio ac yn grych iawn fel arfer; y tonnau'n tueddu bod yn fwy trwchus.</w:t>
      </w:r>
    </w:p>
    <w:p>
      <w:pPr/>
      <w:r>
        <w:rPr>
          <w:lang w:val="en-GB"/>
        </w:rPr>
        <w:t>Math 3 – Gwallt cyrliog</w:t>
      </w:r>
    </w:p>
    <w:p>
      <w:pPr/>
      <w:r>
        <w:rPr>
          <w:lang w:val="en-GB"/>
        </w:rPr>
        <w:t>3.1 Cwrls llac – ansawdd gyfunol yn tueddu bod i'r gwallt.  Gall fod yn drwchus a llawn ac yn swmpus, ac iddo batrwm "S" pendant.  Mae hefyd yn tueddu bod yn grych.</w:t>
      </w:r>
    </w:p>
    <w:p>
      <w:pPr/>
      <w:r>
        <w:rPr>
          <w:lang w:val="en-GB"/>
        </w:rPr>
        <w:t>3.2 Cwrls tynn – ansawdd gyfunol yn tueddu bod i'r gwallt hyn hefyd; ynghyd â maint cymedrol o gwrls.</w:t>
      </w:r>
    </w:p>
    <w:p>
      <w:pPr/>
      <w:r>
        <w:rPr>
          <w:lang w:val="en-GB"/>
        </w:rPr>
        <w:t>Math 4 – Gwallt cyrliog iawn</w:t>
      </w:r>
    </w:p>
    <w:p>
      <w:pPr/>
      <w:r>
        <w:rPr>
          <w:lang w:val="en-GB"/>
        </w:rPr>
        <w:t>4.1 Sidanaidd – y gwallt yn tueddu bod yn frau iawn, yn dorchau tynn ac iddo batrwm cyrliog mwy diffiniedig. </w:t>
      </w:r>
    </w:p>
    <w:p>
      <w:pPr/>
      <w:r>
        <w:rPr>
          <w:lang w:val="en-GB"/>
        </w:rPr>
        <w:t>4.2 Gwrychog – hefyd yn frau iawn ac yn dorchau tynn; er hynny mae iddo batrwm cyrliog llai diffiniedig – mwy o siâp patrwm "Z".</w:t>
      </w:r>
    </w:p>
    <w:p>
      <w:pPr>
        <w:numPr>
          <w:ilvl w:val="0"/>
          <w:numId w:val="8"/>
        </w:numPr>
      </w:pPr>
      <w:r>
        <w:t>Mae </w:t>
      </w:r>
    </w:p>
    <w:p>
      <w:pPr>
        <w:numPr>
          <w:ilvl w:val="0"/>
          <w:numId w:val="8"/>
        </w:numPr>
      </w:pPr>
      <w:r>
        <w:t>Nodweddion Gwallt</w:t>
      </w:r>
    </w:p>
    <w:p>
      <w:pPr>
        <w:numPr>
          <w:ilvl w:val="0"/>
          <w:numId w:val="8"/>
        </w:numPr>
      </w:pPr>
      <w:r>
        <w:t> yn cynnwys y canlynol: </w:t>
      </w:r>
    </w:p>
    <w:p>
      <w:pPr>
        <w:numPr>
          <w:ilvl w:val="0"/>
          <w:numId w:val="8"/>
        </w:numPr>
      </w:pPr>
      <w:r>
        <w:t>*</w:t>
      </w:r>
    </w:p>
    <w:p>
      <w:pPr>
        <w:numPr>
          <w:ilvl w:val="0"/>
          <w:numId w:val="8"/>
        </w:numPr>
      </w:pPr>
      <w: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trwch gwallt</w:t>
      </w:r>
    </w:p>
    <w:p>
      <w:pPr/>
      <w:r>
        <w:rPr>
          <w:lang w:val="en-GB"/>
        </w:rPr>
        <w:t>2.2 ansawdd gwallt</w:t>
      </w:r>
    </w:p>
    <w:p>
      <w:pPr/>
      <w:r>
        <w:rPr>
          <w:lang w:val="en-GB"/>
        </w:rPr>
        <w:t>2.3 elastigedd gwallt</w:t>
      </w:r>
    </w:p>
    <w:p>
      <w:pPr/>
      <w:r>
        <w:rPr>
          <w:lang w:val="en-GB"/>
        </w:rPr>
        <w:t>2.4 mandylledd gwallt</w:t>
      </w:r>
    </w:p>
    <w:p>
      <w:pPr/>
      <w:r>
        <w:rPr>
          <w:lang w:val="en-GB"/>
        </w:rPr>
        <w:t>2.5 cyflwr gwallt</w:t>
      </w:r>
    </w:p>
    <w:p>
      <w:pPr/>
      <w:r>
        <w:rPr>
          <w:lang w:val="en-GB"/>
        </w:rPr>
        <w:t>2.6 patrymau tyfiant gwallt</w:t>
      </w:r>
    </w:p>
    <w:p>
      <w:pPr/>
      <w:r>
        <w:rPr>
          <w:lang w:val="en-GB"/>
        </w:rPr>
        <w:t>**</w:t>
      </w:r>
    </w:p>
    <w:p>
      <w:pPr>
        <w:numPr>
          <w:ilvl w:val="0"/>
          <w:numId w:val="9"/>
        </w:numPr>
      </w:pPr>
      <w:r>
        <w:t>Alopesia Hydyniad**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Colli gwallt oherwydd gor-dyndra neu dyndra parhaus ar y gwallt, e.e. gwisgo estyniadau'n rheolaidd neu blethu</w:t>
      </w:r>
    </w:p>
    <w:p>
      <w:pPr/>
      <w:r>
        <w:rPr>
          <w:lang w:val="en-GB"/>
        </w:rPr>
        <w:t>4. Rhes Ŷd</w:t>
      </w:r>
    </w:p>
    <w:p>
      <w:pPr/>
      <w:r>
        <w:rPr>
          <w:lang w:val="en-GB"/>
        </w:rPr>
        <w:t>Pleth tri chudyn sy'n eistedd ar ben ei bôn.  Gelwir hyn hefyd yn rhes wiail.</w:t>
      </w:r>
    </w:p>
    <w:p>
      <w:pPr/>
      <w:r>
        <w:rPr>
          <w:lang w:val="en-GB"/>
        </w:rPr>
        <w:t>5. Pleth Ffrengig</w:t>
      </w:r>
    </w:p>
    <w:p>
      <w:pPr/>
      <w:r>
        <w:rPr>
          <w:lang w:val="en-GB"/>
        </w:rPr>
        <w:t>Fe'i gelwir yn bleth Congo neu bleth Guinea.  Pleth sengl, wrthdro yw hon.</w:t>
      </w:r>
    </w:p>
    <w:p>
      <w:pPr/>
      <w:r>
        <w:rPr>
          <w:lang w:val="en-GB"/>
        </w:rPr>
        <w:t>6. Pleth Cynffon Pysgodyn</w:t>
      </w:r>
    </w:p>
    <w:p>
      <w:pPr/>
      <w:r>
        <w:rPr>
          <w:lang w:val="en-GB"/>
        </w:rPr>
        <w:t>Pleth pedwar cudyn sy'n cael ei ffurfio drwy groesi pedwar darn o wallt dros ei gilydd i greu patrwm saethben.</w:t>
      </w:r>
    </w:p>
    <w:p>
      <w:pPr/>
      <w:r>
        <w:rPr>
          <w:lang w:val="en-GB"/>
        </w:rPr>
        <w:t>7. Torch wastad</w:t>
      </w:r>
    </w:p>
    <w:p>
      <w:pPr/>
      <w:r>
        <w:rPr>
          <w:lang w:val="en-GB"/>
        </w:rPr>
        <w:t>Y gwallt yn cael ei rolio a'i droelli â llaw er mwyn iddo orwedd yn wastad ar y croen pen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SKAGH13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gwallt, 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Plethu; dolennu gwallt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6CF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DD339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CD57B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D58EE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30C2B7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DD152E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D2D329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339DF0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9FC47C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a1d69d04b4640b7" /><Relationship Type="http://schemas.openxmlformats.org/officeDocument/2006/relationships/numbering" Target="/word/numbering.xml" Id="Rc554a9b28321420c" /><Relationship Type="http://schemas.openxmlformats.org/officeDocument/2006/relationships/settings" Target="/word/settings.xml" Id="R9bdfc3136e4e4483" /><Relationship Type="http://schemas.openxmlformats.org/officeDocument/2006/relationships/image" Target="/word/media/dd623849-538b-4331-b274-7b77c776991d.png" Id="R649b945f683e496b" /></Relationships>
</file>