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7195770f7045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SFJDH1</w:t>
            </w:r>
            <w:r>
              <w:rPr>
                <w:b/>
              </w:rPr>
              <w:br/>
            </w:r>
            <w:r>
              <w:rPr>
                <w:b/>
              </w:rPr>
              <w:t>Ymateb i ymholiadau ynglŷn â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581fd72dfa4e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ynglŷn â delio ag ymholiadau a chwynion a dderbynnir gan aelodau o'r cyhoedd. Mae'n cynnwys ymateb i ymholiadau a chwynion a chyflwyno delwedd gadarnhaol o wasanaethau llys, tribiwnlys neu erlyn.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sefydlu natur ymholiadau, yn unol â gofynion sefydliadol</w:t>
      </w:r>
    </w:p>
    <w:p>
      <w:pPr/>
      <w:r>
        <w:rPr>
          <w:lang w:val="en-GB"/>
        </w:rPr>
        <w:t>2. ymateb i ymholiadau, yn unol â gofynion sefydliadol, ac:</w:t>
      </w:r>
    </w:p>
    <w:p>
      <w:pPr/>
      <w:r>
        <w:rPr>
          <w:lang w:val="en-GB"/>
        </w:rPr>
        <w:t>2.1 annog cwestiynau</w:t>
      </w:r>
    </w:p>
    <w:p>
      <w:pPr/>
      <w:r>
        <w:rPr>
          <w:lang w:val="en-GB"/>
        </w:rPr>
        <w:t>2.2 gwirio dealltwriaeth</w:t>
      </w:r>
    </w:p>
    <w:p>
      <w:pPr/>
      <w:r>
        <w:rPr>
          <w:lang w:val="en-GB"/>
        </w:rPr>
        <w:t>2.3 rhoi eglurhad</w:t>
      </w:r>
    </w:p>
    <w:p>
      <w:pPr/>
      <w:r>
        <w:rPr>
          <w:lang w:val="en-GB"/>
        </w:rPr>
        <w:t>3. sefydlu ffeithiau cwynion, yn unol â gofynion sefydliadol, gan gynnwys:</w:t>
      </w:r>
    </w:p>
    <w:p>
      <w:pPr/>
      <w:r>
        <w:rPr>
          <w:lang w:val="en-GB"/>
        </w:rPr>
        <w:t>3.1 yr amgylchiadau sy’n arwain at y gŵyn</w:t>
      </w:r>
    </w:p>
    <w:p>
      <w:pPr/>
      <w:r>
        <w:rPr>
          <w:lang w:val="en-GB"/>
        </w:rPr>
        <w:t>4. cyfeirio ymholiadau neu gŵynion y tu allan i’ch arbenigedd neu’ch awdurdod, yn unol â gofynion sefydliadol  </w:t>
      </w:r>
    </w:p>
    <w:p>
      <w:pPr/>
      <w:r>
        <w:rPr>
          <w:lang w:val="en-GB"/>
        </w:rPr>
        <w:t>5. cadarnhau bod pobl sy’n gwneud ymholiadau neu’n cwyno yn deall y camau sy’n cael eu cymryd, yn unol â gofynion sefydliadol, gan gynnwys: </w:t>
      </w:r>
    </w:p>
    <w:p>
      <w:pPr/>
      <w:r>
        <w:rPr>
          <w:lang w:val="en-GB"/>
        </w:rPr>
        <w:t>5.1 y rhesymau dros y camau </w:t>
      </w:r>
    </w:p>
    <w:p>
      <w:pPr/>
      <w:r>
        <w:rPr>
          <w:lang w:val="en-GB"/>
        </w:rPr>
        <w:t>5.2 y graddfeydd amser ar gyfer mynd i’r afael ag ymholiadau neu gŵynion</w:t>
      </w:r>
    </w:p>
    <w:p>
      <w:pPr/>
      <w:r>
        <w:rPr>
          <w:lang w:val="en-GB"/>
        </w:rPr>
        <w:t>6. cadw gwybodaeth yn ddiogel, yn unol â gofynion sefydliadol a deddfwriaethol</w:t>
      </w:r>
    </w:p>
    <w:p>
      <w:pPr/>
      <w:r>
        <w:rPr>
          <w:lang w:val="en-GB"/>
        </w:rPr>
        <w:t>7. cynnal cofnodion ymholiadau a chwynion, yn unol â gofynion sefydliadol </w:t>
      </w:r>
    </w:p>
    <w:p>
      <w:pPr/>
      <w:r>
        <w:rPr>
          <w:lang w:val="en-GB"/>
        </w:rPr>
        <w:t xml:space="preserve">8. delio ag unigolion mewn ffyrdd sy’n hyrwyddo ymddygiad ac agweddau cadarnhaol, yn unol â gofynion sefydliadol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ac achosion sefydliadol presennol sy’n ymwneud â delio ag ymholiadau gan aelodau o’r cyhoedd  2. gofynion ac achosion sefydliadol presennol sy’n ymwneud â delio â chwynion gan aelodau o’r cyhoedd  3. yr amrywiaeth o lysoedd, tribiwnlysoedd neu erlyniadau o fewn eich maes cyfrifoldeb a’r gweithdrefnau oddi mewn iddynt 4. yr amrywiaeth o swyddogion mewn llysoedd, tribiwnlysoedd neu erlyniadau o fewn eich maes cyfrifoldeb, a’ch prif rolau a chyfrifoldebau  5. cynllun adeiladau llys a thribiwnlys  6. y cyfleusterau sydd ar gael i aelodau o’r cyhoedd 7. hawliau, rolau a chyfrifoldebau partïon sy’n defnyddio llysoedd, tribiwnlysoedd neu wasanaethau erlyn yn eich maes cyfrifoldeb  8. terfynau awdurdod ac at bwy y dylid cyfeirio pan eir y tu hwnt iddynt 9. pwysigrwydd cyflwyno delwedd gadarnhaol o lysoedd, tribiwnlysoedd neu wasanaethau erlyn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DH1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llysoedd; tribiwnlysoedd; erlyniadau; achos; ymholi; cwynion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4fd5eb55f94c10" /><Relationship Type="http://schemas.openxmlformats.org/officeDocument/2006/relationships/numbering" Target="/word/numbering.xml" Id="Rfd5d369fe52d47b4" /><Relationship Type="http://schemas.openxmlformats.org/officeDocument/2006/relationships/settings" Target="/word/settings.xml" Id="Ra8d2fb7e80b741c4" /><Relationship Type="http://schemas.openxmlformats.org/officeDocument/2006/relationships/image" Target="/word/media/afdde6dc-dd22-4a9a-a85f-f0f80734441f.png" Id="R9c581fd72dfa4eed" /></Relationships>
</file>