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19abae30bb84ac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SFJDC1</w:t>
            </w:r>
            <w:r>
              <w:rPr>
                <w:b/>
              </w:rPr>
              <w:br/>
            </w:r>
            <w:r>
              <w:rPr>
                <w:b/>
              </w:rPr>
              <w:t>Paratoi ystafelloedd llys a thribiwnlys ar gyfer achosion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f1553eac6324dd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ynglŷn â pharatoi ystafelloedd llys a thribiwnlys ar gyfer achosion. Mae'n cynnwys sicrhau bod cyfleusterau ar gael i'w defnyddio.</w:t>
      </w:r>
    </w:p>
    <w:p>
      <w:pPr/>
      <w:r>
        <w:rPr>
          <w:lang w:val="en-GB"/>
        </w:rPr>
        <w:t>Gall achosion fod naill ai'n droseddol neu'n sifil mewn llysoedd neu dribiwnlysoedd.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1. nodi ystafelloedd a fydd yn cael eu defnyddio a’r cyfleusterau sydd eu hangen, yn unol â gofynion sefydliadol 2. nodi’r rheiny sy’n debygol o fod yn bresennol yn yr ystafelloedd llys a thribiwnlys, yn unol â gofynion awdurdodaethol a sefydliadol  3. gwneud yn siŵr fod trefniadau seddau neu gyfleusterau ar waith, yn unol â gofynion awdurdodaethol a sefydliadol 4. gwneud yn siŵr fod ystafelloedd a chyfleusterau mewn cyflwr da, yn unol â gofynion sefydliadol 5. rhoi gwybod am gyfleusterau wedi’u difrodi a rhai diffygiol, yn unol â gofynion sefydliadol 6. trefnu bod nifer angenrheidiol y gwydrau a’r jygiau llawn dŵr ar gael  7. gwneud yn siŵr fod offer recordio yn barod i’w ddefnyddio, yn unol â chyfarwyddiadau’r gwneuthurwr a gofynion sefydliadol   8. penderfynu ble mae angen gwneud trefniadau arbennig, yn unol â gofynion sefydliadol   9. sicrhau bod offer a chyfleusterau perthnasol yn cael eu darparu ar gyfer trefniadau arbennig, yn unol â gofynion sefydliadol  10. sicrhau bod ystafelloedd yn cael eu paratoi mewn pryd er mwyn gallu dechrau achosion yn brydlon, yn unol â gofynion sefydliadol 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1. gofynion a gweithdrefnau sefydliadol presennol o ran paratoi ystafelloedd llys a thribiwnlys ar gyfer gwrandawiadau yn eich maes cyfrifoldeb  2. gosod seddau a chyfleusterau sydd eu hangen ar gyfer gwahanol fathau o wrandawiadau yn eich maes cyfrifoldeb  3. gyda phwy y dylid cysylltu i drefnu bod ystafelloedd yn cael eu gwirio  4. gyda phwy y dylid cysylltu i drefnu bod cyfleusterau’n cael eu cynnal a’u hatgyweirio  5. mathau o drefniadau arbennig   6. gweithdrefnau ar gyfer gwneud trefniadau arbennig 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Chwef 2018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Chwef 2023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Sgiliau er Cyfiawnder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SFJ DC1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Swyddog Llys, Swyddog Tribiwnlys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Llysoedd, Tribiwnlysoedd ac Erlyniadau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llys; tribiwnlys; achos; ystafell gwrandawiad; achosion; cyfleusterau; gofynion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e7f484f0e2f4b13" /><Relationship Type="http://schemas.openxmlformats.org/officeDocument/2006/relationships/numbering" Target="/word/numbering.xml" Id="Rde25cdf8fb5e4177" /><Relationship Type="http://schemas.openxmlformats.org/officeDocument/2006/relationships/settings" Target="/word/settings.xml" Id="R12c617a12e574e8f" /><Relationship Type="http://schemas.openxmlformats.org/officeDocument/2006/relationships/image" Target="/word/media/3b783083-20be-4da7-9f91-b7cf87f6e607.png" Id="R9f1553eac6324dde" /></Relationships>
</file>