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c57c904e749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SFJDB5</w:t>
            </w:r>
            <w:r>
              <w:rPr>
                <w:b/>
              </w:rPr>
              <w:br/>
            </w:r>
            <w:r>
              <w:rPr>
                <w:b/>
              </w:rPr>
              <w:t>Sicrhau presenoldeb mewn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80a15850c041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ynglŷn â hysbysu aelodau o’r cyhoedd y mae’n ofynnol iddynt fynychu gwrandawiadau llys a thribiwnlys, gan gynnwys y rheiny sy’n cael eu herlyn, tystion ac unigolion eraill.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cynnwys delio ag ymholiadau ynglŷn ag achosion a chymryd camau i fynd i’r afael â rhwystrau rhag mynychu.  Mae’r safon hon yn eithrio hysbysu rheithwyr wrth ddelio ag achosion mewn llysoedd.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 achosion naill fod naill ai’n droseddol neu’n sifil mewn llysoedd neu dribiwnlysoedd.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penderfynu pa unigolion y mae’n ofynnol iddynt fynychu gwrandawiadau, yn unol â gofynion deddfwriaethol a sefydliadol 2. hysbysu unigolion am ddyddiadau a lleoliadau gwrandawiadau o fewn amserlenni, yn unol â gofynion sefydliadol 3. rhoi gwybodaeth i unigolion i esbonio gweithdrefnau, yn unol â gofynion sefydliadol 4. cyfeirio anawsterau o ran cael cadarnhad am bresenoldeb, yn unol â gofynion sefydliadol  5. adolygu’r wybodaeth a ddarparwyd, yn unol â gofynion deddfwriaethol a sefydliadol 6. nodi rhwystrau rhag mynychu ar yr amser a drefnwyd, yn unol â gofynion sefydliadol  7. ymateb i ymholiadau a godwyd gan y rheiny y mae’n ofynnol iddynt fynychu llysoedd a thribiwnlysoedd, yn unol â gofynion sefydliadol  8. delio ag unigolion, yn unol â gofynion deddfwriaethol a sefydliadol 9. cadw gwybodaeth yn ddiogel, yn unol â gofynion deddfwriaethol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hysbysu’r rheiny sy’n mynychu llysoedd a thribiwnlysoedd  2. y prif rwystrau rhag mynychu llysoedd a thribiwnlysoedd  3. mathau o gymorth sydd ar gael, a sut i fwrw ymlaen â’r rhain 4. asiantaethau ac unigolion trydydd parti sy’n darparu cymorth, a sut y dylid dechrau eu cynnwys  5. y camau y dylid eu cymryd pan fyddwch yn pryderu am rwystrau rhag mynychu neu fwriad unigolyn i fynychu   6. y mathau o ymholiadau gan y rheiny y mae’n ofynnol iddynt fynychu llysoedd a thribiwnlysoedd a sut i ddelio â’r rhain  7. gwybodaeth sy’n gyfrinachol  8. y rheiny sydd â mynediad at wybodaeth gyfrinachol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llys; tribiwnlys; achosion; presenoldeb; mynychu; gwrandawiadau; tystion; erlyn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f1c5991f724f9b" /><Relationship Type="http://schemas.openxmlformats.org/officeDocument/2006/relationships/numbering" Target="/word/numbering.xml" Id="R758936baf0994dd8" /><Relationship Type="http://schemas.openxmlformats.org/officeDocument/2006/relationships/settings" Target="/word/settings.xml" Id="Rd012034baa4d40e4" /><Relationship Type="http://schemas.openxmlformats.org/officeDocument/2006/relationships/image" Target="/word/media/77c97935-42c4-4573-b7bd-1244fe4b44d0.png" Id="R2880a15850c041cd" /></Relationships>
</file>