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fc761f6e812485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FSPGI21</w:t>
            </w:r>
            <w:r>
              <w:rPr>
                <w:b/>
              </w:rPr>
              <w:br/>
            </w:r>
            <w:r>
              <w:rPr>
                <w:b/>
              </w:rPr>
              <w:t>Tansgrifennu risgiau newydd cymhleth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fe518f00e4ec4c4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Mae'r safon hon yn ymwneud â thansgrifennu risgiau newydd cymhleth. Bydd eich gwaith yn cynnwys asesu risgiau newydd cymhleth o fewn eich awdurdod, a phenderfynu a ellir eu derbyn. Mae risg yn gymhleth lle nad yw'n fater o drefn ac nad oes modd ei wneud yn fecanyddol, h.y. mae angen cyd-drafod neu mae gofynion technegol o ran materion cyfreithiol neu dansgrifennu cymhleth neu oblygiadau ariannol sylweddol. Mae'r safon hon yn ymwneud â sicrhau'r wybodaeth ofynnol gan y cwsmer, paru gofynion cwsmeriaid a chwmpas y polisi sydd ar gael, a threfnu ymchwiliadau pellach i'r risg os bydd gofyn. Dylid defnyddio'r holl wybodaeth sydd ar gael i lunio asesiad o'r risg a phennu pris teg. Mae hefyd yn golygu penderfynu a ddylid derbyn neu wrthod y risg, awgrymu mesurau gwella risg (lle bo hynny'n briodol), a chymhwyso meini prawf tansgrifennu cyfredol cyn rhoi gwybod i'r cwsmer beth yw'r premiwm a'r telerau.</w:t>
      </w:r>
    </w:p>
    <w:p>
      <w:pPr/>
      <w:r>
        <w:rPr>
          <w:lang w:val="en-GB"/>
        </w:rPr>
        <w:t>Bydd y safon hon yn addas i chi os ydych chi'n gweithio i yswiriwr neu ganolwr, neu sefydliad arall sydd ag awdurdod dirprwyedig.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Derbyn risgiau newydd sy'n syrthio o fewn lefel gytunedig eich cyfrifoldeb, a throsglwyddo eraill i'r person priodol</w:t>
      </w:r>
    </w:p>
    <w:p>
      <w:pPr>
        <w:numPr>
          <w:ilvl w:val="0"/>
          <w:numId w:val="1"/>
        </w:numPr>
      </w:pPr>
      <w:r>
        <w:t>Casglu gwybodaeth ddigonol, gan ddatrys unrhyw anghysondebau, i'ch galluogi i asesu'r risg yn gywir, yn unol â gweithdrefnau eich sefydliad</w:t>
      </w:r>
    </w:p>
    <w:p>
      <w:pPr>
        <w:numPr>
          <w:ilvl w:val="0"/>
          <w:numId w:val="1"/>
        </w:numPr>
      </w:pPr>
      <w:r>
        <w:t>Rhoi gwybod i gwsmeriaid am unrhyw welliannau sy'n ofynnol i'r risg, yn unol â gweithdrefnau eich sefydliad</w:t>
      </w:r>
    </w:p>
    <w:p>
      <w:pPr>
        <w:numPr>
          <w:ilvl w:val="0"/>
          <w:numId w:val="1"/>
        </w:numPr>
      </w:pPr>
      <w:r>
        <w:t>Penderfynu derbyn neu wrthod risgiau, caniatáu ar gyfer holl nodweddion a hanes y risg, ac effaith eich penderfyniad ar fusnes arall</w:t>
      </w:r>
    </w:p>
    <w:p>
      <w:pPr>
        <w:numPr>
          <w:ilvl w:val="0"/>
          <w:numId w:val="1"/>
        </w:numPr>
      </w:pPr>
      <w:r>
        <w:t>Cymhwyso cyfyngiadau priodol neu estyniadau i'r yswiriant i adlewyrchu nodweddion y risg, yn unol â gweithdrefnau eich sefydliad</w:t>
      </w:r>
    </w:p>
    <w:p>
      <w:pPr>
        <w:numPr>
          <w:ilvl w:val="0"/>
          <w:numId w:val="1"/>
        </w:numPr>
      </w:pPr>
      <w:r>
        <w:t>Nodi ac egluro unrhyw wahaniaethau rhwng yswiriant y polisi a gofynion y cwsmer</w:t>
      </w:r>
    </w:p>
    <w:p>
      <w:pPr>
        <w:numPr>
          <w:ilvl w:val="0"/>
          <w:numId w:val="1"/>
        </w:numPr>
      </w:pPr>
      <w:r>
        <w:t>Cyfeirio unrhyw sefyllfaoedd y tu allan i lefel eich awdurdod at y person neu'r adran sy'n briodol</w:t>
      </w:r>
    </w:p>
    <w:p>
      <w:pPr>
        <w:numPr>
          <w:ilvl w:val="0"/>
          <w:numId w:val="1"/>
        </w:numPr>
      </w:pPr>
      <w:r>
        <w:t>Cymryd camau i osgoi unrhyw oedi diangen wrth dansgrifennu'r risg, yn unol â gweithdrefnau eich sefydliad</w:t>
      </w:r>
    </w:p>
    <w:p>
      <w:pPr>
        <w:numPr>
          <w:ilvl w:val="0"/>
          <w:numId w:val="1"/>
        </w:numPr>
      </w:pPr>
      <w:r>
        <w:t>Hysbysu cwsmeriaid ynghylch eich penderfyniad yn unol â gweithdrefnau eich sefydliad</w:t>
      </w:r>
    </w:p>
    <w:p>
      <w:pPr>
        <w:numPr>
          <w:ilvl w:val="0"/>
          <w:numId w:val="1"/>
        </w:numPr>
      </w:pPr>
      <w:r>
        <w:t>Cytuno ar y telerau terfynol a'r premiwm, yn unol â gweithdrefnau eich sefydliad</w:t>
      </w:r>
    </w:p>
    <w:p>
      <w:pPr>
        <w:numPr>
          <w:ilvl w:val="0"/>
          <w:numId w:val="1"/>
        </w:numPr>
      </w:pPr>
      <w:r>
        <w:t>Cadw cofnodion cywir a chyflawn ar gyfer pob cam, yn unol â gweithdrefnau eich sefydliad</w:t>
      </w:r>
    </w:p>
    <w:p>
      <w:pPr>
        <w:numPr>
          <w:ilvl w:val="0"/>
          <w:numId w:val="1"/>
        </w:numPr>
      </w:pPr>
      <w:r>
        <w:t>Cydymffurfio â gofynion cydymffurfio cyfreithiol a rheoliadol, rheoliadau'r diwydiant, polisïau sefydliadol a chodau ymarfer proffesiynol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2"/>
        </w:numPr>
      </w:pPr>
      <w:r>
        <w:t>Egwyddorion a rheoliadau yswiriant a chyfreithiol perthnasol sy'n effeithio ar eich gweithgareddau</w:t>
      </w:r>
    </w:p>
    <w:p>
      <w:pPr>
        <w:numPr>
          <w:ilvl w:val="0"/>
          <w:numId w:val="2"/>
        </w:numPr>
      </w:pPr>
      <w:r>
        <w:t>Strwythur y farchnad yswiriant a rolau a chyfrifoldebau'r amrywiol bartïon sy'n rhan ohoni sy'n effeithio ar eich gweithgareddau</w:t>
      </w:r>
    </w:p>
    <w:p>
      <w:pPr>
        <w:numPr>
          <w:ilvl w:val="0"/>
          <w:numId w:val="2"/>
        </w:numPr>
      </w:pPr>
      <w:r>
        <w:t>Cwmpas y polisi, y telerau a'r amodau sy'n berthnasol i'ch gwaith, gan gynnwys estyniadau neu gyfyngiadau safonol ac ansafonol</w:t>
      </w:r>
    </w:p>
    <w:p>
      <w:pPr>
        <w:numPr>
          <w:ilvl w:val="0"/>
          <w:numId w:val="2"/>
        </w:numPr>
      </w:pPr>
      <w:r>
        <w:t>Ffynonellau gwybodaeth a chyngor</w:t>
      </w:r>
    </w:p>
    <w:p>
      <w:pPr>
        <w:numPr>
          <w:ilvl w:val="0"/>
          <w:numId w:val="2"/>
        </w:numPr>
      </w:pPr>
      <w:r>
        <w:t>Tueddiadau cyfredol y farchnad a datblygiad</w:t>
      </w:r>
    </w:p>
    <w:p>
      <w:pPr>
        <w:numPr>
          <w:ilvl w:val="0"/>
          <w:numId w:val="2"/>
        </w:numPr>
      </w:pPr>
      <w:r>
        <w:t>Terfynau eich awdurdod a'r camau sy'n ofynnol pan fydd tansgrifennu'n syrthio y tu allan i'r terfynau hynny</w:t>
      </w:r>
    </w:p>
    <w:p>
      <w:pPr>
        <w:numPr>
          <w:ilvl w:val="0"/>
          <w:numId w:val="2"/>
        </w:numPr>
      </w:pPr>
      <w:r>
        <w:t>Safonau a gweithdrefnau gwasanaeth cwsmeriaid eich sefydliad, gan gynnwys delio gyda chwynion</w:t>
      </w:r>
    </w:p>
    <w:p>
      <w:pPr>
        <w:numPr>
          <w:ilvl w:val="0"/>
          <w:numId w:val="2"/>
        </w:numPr>
      </w:pPr>
      <w:r>
        <w:t>Polisi a gweithdrefnau eich sefydliad ynghylch cyfathrebu â chwsmeriaid</w:t>
      </w:r>
    </w:p>
    <w:p>
      <w:pPr>
        <w:numPr>
          <w:ilvl w:val="0"/>
          <w:numId w:val="2"/>
        </w:numPr>
      </w:pPr>
      <w:r>
        <w:t>Sut mae penderfynu a yw cynnig yn cydweddu â phroffil arfaethedig eich sefydliad o ran risg dderbyniol</w:t>
      </w:r>
    </w:p>
    <w:p>
      <w:pPr>
        <w:numPr>
          <w:ilvl w:val="0"/>
          <w:numId w:val="2"/>
        </w:numPr>
      </w:pPr>
      <w:r>
        <w:t>Gweithdrefnau eich sefydliad a'r amgylchiadau ar gyfer rhoi yswiriant, cyhyd â bod yr amodau'n cael eu derbyn</w:t>
      </w:r>
    </w:p>
    <w:p>
      <w:pPr>
        <w:numPr>
          <w:ilvl w:val="0"/>
          <w:numId w:val="2"/>
        </w:numPr>
      </w:pPr>
      <w:r>
        <w:t>y camau sy'n ofynnol ar gyfer tansgrifennu risg sydd y tu allan i lefel gytunedig eich cyfrifoldeb</w:t>
      </w:r>
    </w:p>
    <w:p>
      <w:pPr>
        <w:numPr>
          <w:ilvl w:val="0"/>
          <w:numId w:val="2"/>
        </w:numPr>
      </w:pPr>
      <w:r>
        <w:t>Sut mae cymhwyso meini prawf tansgrifennu</w:t>
      </w:r>
    </w:p>
    <w:p>
      <w:pPr>
        <w:numPr>
          <w:ilvl w:val="0"/>
          <w:numId w:val="2"/>
        </w:numPr>
      </w:pPr>
      <w:r>
        <w:t>Gofynion eich sefydliad yng nghyswllt cymhwyso codau, cyfreithiau a gofynion rheoliadol sy'n cael effaith ar eich gweithgareddau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>
        <w:numPr>
          <w:ilvl w:val="0"/>
          <w:numId w:val="3"/>
        </w:numPr>
      </w:pPr>
      <w:r>
        <w:t>Rydych yn gwerthuso materion yn effeithiol er mwyn gwneud penderfyniadau priodol</w:t>
      </w:r>
    </w:p>
    <w:p>
      <w:pPr>
        <w:numPr>
          <w:ilvl w:val="0"/>
          <w:numId w:val="3"/>
        </w:numPr>
      </w:pPr>
      <w:r>
        <w:t>Rydych yn defnyddio gwybodaeth yn effeithiol, yn effeithlon ac er lles pennaf eich cwsmer</w:t>
      </w:r>
    </w:p>
    <w:p>
      <w:pPr>
        <w:numPr>
          <w:ilvl w:val="0"/>
          <w:numId w:val="3"/>
        </w:numPr>
      </w:pPr>
      <w:r>
        <w:t>Rydych yn arddangos dealltwriaeth o bobl eraill ac yn delio gyda nhw mewn modd proffesiynol</w:t>
      </w:r>
    </w:p>
    <w:p>
      <w:pPr>
        <w:numPr>
          <w:ilvl w:val="0"/>
          <w:numId w:val="3"/>
        </w:numPr>
      </w:pPr>
      <w:r>
        <w:t>Rydych yn dangos ymwybyddiaeth o'r risgiau posibl sy'n gysylltiedig ag unrhyw gynnig</w:t>
      </w:r>
    </w:p>
    <w:p>
      <w:pPr>
        <w:numPr>
          <w:ilvl w:val="0"/>
          <w:numId w:val="3"/>
        </w:numPr>
      </w:pPr>
      <w:r>
        <w:t>Rydych yn datgelu gwybodaeth dim ond i'r rhai sydd ei hangen ac sydd â hawl i'w derbyn</w:t>
      </w:r>
    </w:p>
    <w:p>
      <w:pPr>
        <w:numPr>
          <w:ilvl w:val="0"/>
          <w:numId w:val="3"/>
        </w:numPr>
      </w:pPr>
      <w:r>
        <w:t>Rydych yn cyd-drafod yn effeithiol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Maw 2017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Maw 2022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Partneriaeth Sgiliau Ariannol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FSPGI21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Cyllid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Yswiriant Cyffredinol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Hawliad yswiriant; polisi yswiriant; polisïau; hawliad; hawlydd; setliad; wedi'i yswirio; heb ei yswirio; hysbysiad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3C0B817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545EE14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8DF031A9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dd77b2cffdcd4da2" /><Relationship Type="http://schemas.openxmlformats.org/officeDocument/2006/relationships/numbering" Target="/word/numbering.xml" Id="R4532ed74794a45d5" /><Relationship Type="http://schemas.openxmlformats.org/officeDocument/2006/relationships/settings" Target="/word/settings.xml" Id="Rd15c7673d71c4cfa" /><Relationship Type="http://schemas.openxmlformats.org/officeDocument/2006/relationships/image" Target="/word/media/4c71c731-275d-4285-a019-bd5f5ae22e1b.png" Id="Rfe518f00e4ec4c45" /></Relationships>
</file>