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e76966c8046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FSPGI06</w:t>
            </w:r>
            <w:r>
              <w:rPr>
                <w:b/>
              </w:rPr>
              <w:br/>
            </w:r>
            <w:r>
              <w:rPr>
                <w:b/>
              </w:rPr>
              <w:t>Delio gyda hawliadau cymhleth am golledion a yswiriwyd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d3210c96fc4d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delio gyda hawliadau cymhleth am golledion a yswiriwyd. Bydd eich gwaith yn cynnwys rhoi arweiniad i gwsmeriaid ynghylch hawliadau cymhleth a phrosesu setliadau hawliadau. Mae hawliadau'n gymhleth pan na fyddant yn fater o drefn ac nad oes modd delio gyda nhw'n fecanyddol, er enghraifft, pan fydd hawliad yn galw am gyd-drafod neu'n dechnegol heriol. Yn aml mae angen rhoi arweiniad i gwsmeriaid ynghylch a fydd hawliad yn cael ei dalu'n llawn, a'r camau gorau iddynt eu cymryd, gan gadw mewn cof bod angen cyfyngu cymaint â phosibl ar y golled ac y gallai hawliad effeithio ar eu sefyllfa o ran yswiriant yn y dyfodol. Rhaid casglu manylion yr hawliad a'u cyflwyno i'r yswirwyr neu'r cynrychiolwyr a benodwyd ganddynt, gan gynnwys unrhyw ddogfennau ategol lle bo angen. Byddwch yn gwirio cynnydd yr hawliad, gan ateb unrhyw gwestiynau a godwyd gan yr yswiriwr. Byddwch yn cyd-drafod setliad ac yn hysbysu'r rhai dan sylw ynghylch y canlyniad. Bydd angen i chi gyflwyno gwybodaeth yn glir ac yn gryno.</w:t>
      </w:r>
    </w:p>
    <w:p>
      <w:pPr/>
      <w:r>
        <w:rPr>
          <w:lang w:val="en-GB"/>
        </w:rPr>
        <w:t>Mae'n bosibl y bydd y safon hon yn addas i chi os ydych chi'n gweithio mewn unrhyw fath o sefydliad yswiriant sydd heb awdurdod i setlo hawliadau.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hysbysiad yr hawliad yn gywir, yn gyflawn ac wedi'i gofnodi'n gywir, yn unol â gweithdrefnau eich sefydliad</w:t>
      </w:r>
    </w:p>
    <w:p>
      <w:pPr>
        <w:numPr>
          <w:ilvl w:val="0"/>
          <w:numId w:val="1"/>
        </w:numPr>
      </w:pPr>
      <w:r>
        <w:t>Gwerthuso amgylchiadau'r hawliad i asesu a yw'n ddilys, yn unol â gweithdrefnau eich sefydliad</w:t>
      </w:r>
    </w:p>
    <w:p>
      <w:pPr>
        <w:numPr>
          <w:ilvl w:val="0"/>
          <w:numId w:val="1"/>
        </w:numPr>
      </w:pPr>
      <w:r>
        <w:t>Cyfeirio unrhyw sefyllfaoedd nad ydych wedi'ch awdurdodi i ddelio gyda nhw at y bobl neu'r adrannau priodol, yn unol â gweithdrefnau eich sefydliad</w:t>
      </w:r>
    </w:p>
    <w:p>
      <w:pPr>
        <w:numPr>
          <w:ilvl w:val="0"/>
          <w:numId w:val="1"/>
        </w:numPr>
      </w:pPr>
      <w:r>
        <w:t>Esbonio canlyniadau tebygol hawliadau i gwsmeriaid, yn unol â gweithdrefnau eich sefydliad</w:t>
      </w:r>
    </w:p>
    <w:p>
      <w:pPr>
        <w:numPr>
          <w:ilvl w:val="0"/>
          <w:numId w:val="1"/>
        </w:numPr>
      </w:pPr>
      <w:r>
        <w:t>Gwirio bod gennych chi ddigon o wybodaeth i gyflwyno hawliadau i yswirwyr, gan wneud cais am unrhyw wybodaeth neu ddogfennau sydd ar goll</w:t>
      </w:r>
    </w:p>
    <w:p>
      <w:pPr>
        <w:numPr>
          <w:ilvl w:val="0"/>
          <w:numId w:val="1"/>
        </w:numPr>
      </w:pPr>
      <w:r>
        <w:t>Anfon gohebiaeth neu ddogfennau priodol yn unol â gweithdrefnau eich sefydliad</w:t>
      </w:r>
    </w:p>
    <w:p>
      <w:pPr>
        <w:numPr>
          <w:ilvl w:val="0"/>
          <w:numId w:val="1"/>
        </w:numPr>
      </w:pPr>
      <w:r>
        <w:t>Casglu'r holl wybodaeth neu ddogfennau perthnasol y mae'r yswirwyr yn gofyn amdanynt, yn unol â gweithdrefnau eich sefydliad</w:t>
      </w:r>
    </w:p>
    <w:p>
      <w:pPr>
        <w:numPr>
          <w:ilvl w:val="0"/>
          <w:numId w:val="1"/>
        </w:numPr>
      </w:pPr>
      <w:r>
        <w:t>Datrys anawsterau sy'n gysylltiedig â hawliadau yn unol â chytundebau busnes, gofynion cyfreithiol, arferion y farchnad a therfynau eich awdurdod</w:t>
      </w:r>
    </w:p>
    <w:p>
      <w:pPr>
        <w:numPr>
          <w:ilvl w:val="0"/>
          <w:numId w:val="1"/>
        </w:numPr>
      </w:pPr>
      <w:r>
        <w:t>Cyd-drafod setlo hawliadau er lles pennaf y cleient, ac yn unol â gweithdrefnau eich sefydliad</w:t>
      </w:r>
    </w:p>
    <w:p>
      <w:pPr>
        <w:numPr>
          <w:ilvl w:val="0"/>
          <w:numId w:val="1"/>
        </w:numPr>
      </w:pPr>
      <w:r>
        <w:t>Trefnu taliad interim lle bo hynny'n briodol, yn unol â gweithdrefnau eich sefydliad</w:t>
      </w:r>
    </w:p>
    <w:p>
      <w:pPr>
        <w:numPr>
          <w:ilvl w:val="0"/>
          <w:numId w:val="1"/>
        </w:numPr>
      </w:pPr>
      <w:r>
        <w:t>Dod â hawliadau i ben a rhoi gwybod i'r holl bartïon â diddordeb, yn unol â gweithdrefnau eich sefydliad</w:t>
      </w:r>
    </w:p>
    <w:p>
      <w:pPr>
        <w:numPr>
          <w:ilvl w:val="0"/>
          <w:numId w:val="1"/>
        </w:numPr>
      </w:pPr>
      <w:r>
        <w:t>Cadw cofnodion cyflawn a chywir,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estyniadau, taliadau ychwanegol neu gyfyngiadau safonol ac ansafonol</w:t>
      </w:r>
    </w:p>
    <w:p>
      <w:pPr>
        <w:numPr>
          <w:ilvl w:val="0"/>
          <w:numId w:val="2"/>
        </w:numPr>
      </w:pPr>
      <w:r>
        <w:t>Ffynonellau cyngor a gwybodaeth</w:t>
      </w:r>
    </w:p>
    <w:p>
      <w:pPr>
        <w:numPr>
          <w:ilvl w:val="0"/>
          <w:numId w:val="2"/>
        </w:numPr>
      </w:pPr>
      <w:r>
        <w:t>Terfynau eich awdurdod a'r camau sy'n ofynnol pan fydd hawliadau'n syrthio y tu allan i'r terfynau hynny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Sut mae cael mynediad i gofnodion cwsmeriaid a'u newid</w:t>
      </w:r>
    </w:p>
    <w:p>
      <w:pPr>
        <w:numPr>
          <w:ilvl w:val="0"/>
          <w:numId w:val="2"/>
        </w:numPr>
      </w:pPr>
      <w:r>
        <w:t>Sut mae ymdrin â hawliadau yr hysbysir yn eu cylch yn hwyr</w:t>
      </w:r>
    </w:p>
    <w:p>
      <w:pPr>
        <w:numPr>
          <w:ilvl w:val="0"/>
          <w:numId w:val="2"/>
        </w:numPr>
      </w:pPr>
      <w:r>
        <w:t>Gweithdrefnau eich sefydliad ar gyfer cofnodi sut setlwyd hawliadau</w:t>
      </w:r>
    </w:p>
    <w:p>
      <w:pPr>
        <w:numPr>
          <w:ilvl w:val="0"/>
          <w:numId w:val="2"/>
        </w:numPr>
      </w:pPr>
      <w:r>
        <w:t>Rolau a swyddogaethau partïon eraill sy'n ymwneud â hawliadau</w:t>
      </w:r>
    </w:p>
    <w:p>
      <w:pPr>
        <w:numPr>
          <w:ilvl w:val="0"/>
          <w:numId w:val="2"/>
        </w:numPr>
      </w:pPr>
      <w:r>
        <w:t>Y camau sydd i'w cymryd gan y sawl a yswiriwyd yn dilyn colled</w:t>
      </w:r>
    </w:p>
    <w:p>
      <w:pPr>
        <w:numPr>
          <w:ilvl w:val="0"/>
          <w:numId w:val="2"/>
        </w:numPr>
      </w:pPr>
      <w:r>
        <w:t>Y dogfennau neu'r wybodaeth sy'n ofynnol i brosesu hawliad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cadw gwybodaeth yn gyfrinachol ac yn ddiogel, gan ei datgelu dim ond i'r rhai sydd wedi'u hawdurdodi i'w derbyn</w:t>
      </w:r>
    </w:p>
    <w:p>
      <w:pPr>
        <w:numPr>
          <w:ilvl w:val="0"/>
          <w:numId w:val="3"/>
        </w:numPr>
      </w:pPr>
      <w:r>
        <w:t>Rydych yn arddangos uniondeb, tegwch a chysondeb yn yr asesiadau a'r penderfyniadau a wnewch</w:t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gallu cyfleu gwybodaeth sy'n hybu dealltwriaeth</w:t>
      </w:r>
    </w:p>
    <w:p>
      <w:pPr>
        <w:numPr>
          <w:ilvl w:val="0"/>
          <w:numId w:val="3"/>
        </w:numPr>
      </w:pPr>
      <w:r>
        <w:t>Rydych yn gweithio mewn modd sy'n gwella perthnasoedd busnes</w:t>
      </w:r>
    </w:p>
    <w:p>
      <w:pPr>
        <w:numPr>
          <w:ilvl w:val="0"/>
          <w:numId w:val="3"/>
        </w:numPr>
      </w:pPr>
      <w:r>
        <w:t>Rydych yn canolbwyntio sylw personol ar fanylion penodol sy'n hollbwysig i sicrhau canlyniadau llwyddiannus</w:t>
      </w:r>
    </w:p>
    <w:p>
      <w:pPr>
        <w:numPr>
          <w:ilvl w:val="0"/>
          <w:numId w:val="3"/>
        </w:numPr>
      </w:pPr>
      <w:r>
        <w:t>Rydych yn nodi'r amrywiaeth o elfennau mewn sefyllfa a'r berthynas rhyngddynt a'i gilydd</w:t>
      </w:r>
    </w:p>
    <w:p>
      <w:pPr>
        <w:numPr>
          <w:ilvl w:val="0"/>
          <w:numId w:val="3"/>
        </w:numPr>
      </w:pPr>
      <w:r>
        <w:t>Rydych yn nodi goblygiadau neu ganlyniadau penderfyniad</w:t>
      </w:r>
    </w:p>
    <w:p>
      <w:pPr>
        <w:numPr>
          <w:ilvl w:val="0"/>
          <w:numId w:val="3"/>
        </w:numPr>
      </w:pPr>
      <w:r>
        <w:t>Rydych yn deall ac yn gallu ymdrin â materion cyfreithiol ac ariannol cymhleth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3E03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44D9A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2130B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881d7640a940b1" /><Relationship Type="http://schemas.openxmlformats.org/officeDocument/2006/relationships/numbering" Target="/word/numbering.xml" Id="R18a4dc0466e442e6" /><Relationship Type="http://schemas.openxmlformats.org/officeDocument/2006/relationships/settings" Target="/word/settings.xml" Id="Re0685ef81918437b" /><Relationship Type="http://schemas.openxmlformats.org/officeDocument/2006/relationships/image" Target="/word/media/a1d513bf-0129-4486-97ae-7e955c3f4f68.png" Id="R6ad3210c96fc4dbf" /></Relationships>
</file>