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7ad56d47a24ac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FSPIO05</w:t>
            </w:r>
            <w:r>
              <w:rPr>
                <w:b/>
              </w:rPr>
              <w:br/>
            </w:r>
            <w:r>
              <w:rPr>
                <w:b/>
              </w:rPr>
              <w:t>Trefnu setliad trafodion buddsoddi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22c3cc2db1140f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threfnu setliad trafodion buddsoddi. Gall perfformiad ddigwydd â llaw neu ar gyfrifiadur, er y rhagwelir y bydd y rhan fwyaf o setliadau'n digwydd trwy'r systemau marchnad sefydledig. Mae'r safon yn pwysleisio'r angen am gynnal y maes perfformiad hwn yn gywir a chan gadw at derfynau amser caeth, er mwyn i setliadau fedru cael eu gwneud yn unol â'r terfynau amser gofynnol. Gall gweithgaredd setliadau ddatgelu achosion o ddiffyg cydymffurfio. Dylid adrodd am y rhain, a rhaid ymchwilio i unrhyw wallau neu anghysondebau a'u datrys. Mae'r agwedd arall ar berfformiad sy'n cael ei chwmpasu gan y safon yn ymwneud â phrosesu cofrestriadau ar ran buddsoddwyr, a'r angen o ganlyniad am gyfathrebu â chofrestryddion, ceidwaid, rheolwyr cronfeydd ac ati. Bydd angen hefyd i chi roi sylw i fanylion sy'n hanfodol i'ch gwaith.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Cysoni cyfarwyddiadau buddsoddi'n gywir â thrafodion marchnad</w:t>
      </w:r>
    </w:p>
    <w:p>
      <w:pPr>
        <w:numPr>
          <w:ilvl w:val="0"/>
          <w:numId w:val="1"/>
        </w:numPr>
      </w:pPr>
      <w:r>
        <w:t>Cadw a chynnal cofnodion wedi'u diweddaru o asedau, ynghyd ag arian sy'n ddyledus neu sydd i'w hawlio gan fasnachwyr neu fuddsoddwyr</w:t>
      </w:r>
    </w:p>
    <w:p>
      <w:pPr>
        <w:numPr>
          <w:ilvl w:val="0"/>
          <w:numId w:val="1"/>
        </w:numPr>
      </w:pPr>
      <w:r>
        <w:t>Trefnu setliad ar gyfer prynu neu werthu asedau a chynnal y setliad oddi mewn i derfynau amser penodedig</w:t>
      </w:r>
    </w:p>
    <w:p>
      <w:pPr>
        <w:numPr>
          <w:ilvl w:val="0"/>
          <w:numId w:val="1"/>
        </w:numPr>
      </w:pPr>
      <w:r>
        <w:t>Gwirio bod cyfarwyddiadau i brosesu taliadau yn gywir ac oddi mewn i'r terfynau amser a ganiateir, yn unol â gweithdrefnau eich sefydliad</w:t>
      </w:r>
    </w:p>
    <w:p>
      <w:pPr>
        <w:numPr>
          <w:ilvl w:val="0"/>
          <w:numId w:val="1"/>
        </w:numPr>
      </w:pPr>
      <w:r>
        <w:t>Gwirio bod adroddiadau setliad yn gyflawn ac wedi'u cytuno gyda'r awdurdod priodol, yn unol â gweithdrefnau eich sefydliad</w:t>
      </w:r>
    </w:p>
    <w:p>
      <w:pPr>
        <w:numPr>
          <w:ilvl w:val="0"/>
          <w:numId w:val="1"/>
        </w:numPr>
      </w:pPr>
      <w:r>
        <w:t>Gwirio bod cofnodion trafodion yn cynnwys manylion nifer a theitl yr elfennau sicrwydd sydd i'w cofrestru yn enw'r buddsoddwr</w:t>
      </w:r>
    </w:p>
    <w:p>
      <w:pPr>
        <w:numPr>
          <w:ilvl w:val="0"/>
          <w:numId w:val="1"/>
        </w:numPr>
      </w:pPr>
      <w:r>
        <w:t>Gwirio bod manylion buddsoddwyr ar gyfer cofrestru sicrwydd yn gyflawn ac yn unol â gweithdrefnau eich sefydliad</w:t>
      </w:r>
    </w:p>
    <w:p>
      <w:pPr>
        <w:numPr>
          <w:ilvl w:val="0"/>
          <w:numId w:val="1"/>
        </w:numPr>
      </w:pPr>
      <w:r>
        <w:t>Darparu gwybodaeth sy'n ymwneud â chaffael stociau a chyfranddaliadau a gweddillion sy'n ddyledus i'r sefydliad neu ganddo i bobl berthnasol</w:t>
      </w:r>
    </w:p>
    <w:p>
      <w:pPr>
        <w:numPr>
          <w:ilvl w:val="0"/>
          <w:numId w:val="1"/>
        </w:numPr>
      </w:pPr>
      <w:r>
        <w:t>Nodi gwallau neu anghysondebau, ymchwilio iddynt a'u datrys yn unol â gweithdrefnau eich sefydliad</w:t>
      </w:r>
    </w:p>
    <w:p>
      <w:pPr>
        <w:numPr>
          <w:ilvl w:val="0"/>
          <w:numId w:val="1"/>
        </w:numPr>
      </w:pPr>
      <w:r>
        <w:t>Storio dogfennau sy'n nodi'r hyn y gellir ei hawlio yn y lleoliad cywir, yn unol â gweithdrefnau eich sefydliad</w:t>
      </w:r>
    </w:p>
    <w:p>
      <w:pPr>
        <w:numPr>
          <w:ilvl w:val="0"/>
          <w:numId w:val="1"/>
        </w:numPr>
      </w:pPr>
      <w:r>
        <w:t>Nodi ac ymateb i achosion gwirioneddol neu bosibl o beidio â chydymffurfio â rheoliadau ac adrodd amdanynt i'r awdurdod perthnasol lle bo hynny'n briodol</w:t>
      </w:r>
    </w:p>
    <w:p>
      <w:pPr>
        <w:numPr>
          <w:ilvl w:val="0"/>
          <w:numId w:val="1"/>
        </w:numPr>
      </w:pPr>
      <w:r>
        <w:t>Cydymffurfio â gofynion cyfreithiol, rheoliadau'r diwydiant, gan gynnwys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fframwaith cyfreithiol a rheoleiddiol mewn perthynas â setliad trafodion yn y Deyrnas Unedig ac mewn marchnadoedd perthnasol dramor, ac effaith hynny ar eich gwaith</w:t>
      </w:r>
    </w:p>
    <w:p>
      <w:pPr>
        <w:numPr>
          <w:ilvl w:val="0"/>
          <w:numId w:val="2"/>
        </w:numPr>
      </w:pPr>
      <w:r>
        <w:t>Strwythur y farchnad fuddsoddi, gan gynnwys rôl eich sefydliad eich hun, a phartïon a sefydliadau allanol wrth setlo trafodion</w:t>
      </w:r>
    </w:p>
    <w:p>
      <w:pPr>
        <w:numPr>
          <w:ilvl w:val="0"/>
          <w:numId w:val="2"/>
        </w:numPr>
      </w:pPr>
      <w:r>
        <w:t>Yr amrywiaeth o systemau setliad a ddefnyddir yn y farchnad a diben y systemau hynny</w:t>
      </w:r>
    </w:p>
    <w:p>
      <w:pPr>
        <w:numPr>
          <w:ilvl w:val="0"/>
          <w:numId w:val="2"/>
        </w:numPr>
      </w:pPr>
      <w:r>
        <w:t>Rheolau setliadau yn y Deyrnas Unedig a marchnadoedd perthnasol dramor (er enghraifft, gofynion treth, treth stamp, comisiynau ac ati)</w:t>
      </w:r>
    </w:p>
    <w:p>
      <w:pPr>
        <w:numPr>
          <w:ilvl w:val="0"/>
          <w:numId w:val="2"/>
        </w:numPr>
      </w:pPr>
      <w:r>
        <w:t>Gweithdrefnau eich sefydliad ar gyfer defnyddio systemau setliad</w:t>
      </w:r>
    </w:p>
    <w:p>
      <w:pPr>
        <w:numPr>
          <w:ilvl w:val="0"/>
          <w:numId w:val="2"/>
        </w:numPr>
      </w:pPr>
      <w:r>
        <w:t>Unigolion a thimau eraill sy'n ymwneud â'r broses setliad a'r effaith maen nhw'n ei chael ar eich rôl chithau yn cynnal proses y setliad</w:t>
      </w:r>
    </w:p>
    <w:p>
      <w:pPr>
        <w:numPr>
          <w:ilvl w:val="0"/>
          <w:numId w:val="2"/>
        </w:numPr>
      </w:pPr>
      <w:r>
        <w:t>Yr amrywiaeth o fathau o drafodion a chyfnodau setliad yr ydych yn debygol o ddod ar eu traws wrth eich gwaith</w:t>
      </w:r>
    </w:p>
    <w:p>
      <w:pPr>
        <w:numPr>
          <w:ilvl w:val="0"/>
          <w:numId w:val="2"/>
        </w:numPr>
      </w:pPr>
      <w:r>
        <w:t>Gweithdrefnau trafodion sydd wedi methu a'ch rôl yn y gweithdrefnau hynny</w:t>
      </w:r>
    </w:p>
    <w:p>
      <w:pPr>
        <w:numPr>
          <w:ilvl w:val="0"/>
          <w:numId w:val="2"/>
        </w:numPr>
      </w:pPr>
      <w:r>
        <w:t>Gweithdrefnau eich sefydliad ar gyfer adrodd am wallau neu anghysondebau yn y broses setliad, a'ch rôl chithau yn y broses honno</w:t>
      </w:r>
    </w:p>
    <w:p>
      <w:pPr>
        <w:numPr>
          <w:ilvl w:val="0"/>
          <w:numId w:val="2"/>
        </w:numPr>
      </w:pPr>
      <w:r>
        <w:t>Sut mae sefydlu a chynnal perthnasoedd effeithiol gyda chleientiaid, gan gynnwys defnyddio sgiliau rhyngbersonol a chyfathrebu a chysyniadau darparu gwasanaeth o ansawdd</w:t>
      </w:r>
    </w:p>
    <w:p>
      <w:pPr>
        <w:numPr>
          <w:ilvl w:val="0"/>
          <w:numId w:val="2"/>
        </w:numPr>
      </w:pPr>
      <w:r>
        <w:t>Sut mae gofynion eich sefydliad yng nghyswllt cymhwyso codau, cyfreithiau a gofynion rheoliadol, gan gynnwys safonau moesegol yn effeithio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ymfalchïo mewn cyflawni gwaith o ansawdd uchel</w:t>
      </w:r>
    </w:p>
    <w:p>
      <w:pPr>
        <w:numPr>
          <w:ilvl w:val="0"/>
          <w:numId w:val="3"/>
        </w:numPr>
      </w:pPr>
      <w:r>
        <w:t>Rydych yn cyflwyno gwybodaeth yn glir ac yn gryno</w:t>
      </w:r>
    </w:p>
    <w:p>
      <w:pPr>
        <w:numPr>
          <w:ilvl w:val="0"/>
          <w:numId w:val="3"/>
        </w:numPr>
      </w:pPr>
      <w:r>
        <w:t>Rydych yn darparu gwybodaeth i'r rhai sydd ei hangen ac sydd â hawl i'w derbyn yn unig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FSPIO05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Buddsoddi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Gweithrediadau Buddsoddi; gweinyddiaeth buddsoddiadau; y farchnad fuddsoddi; data buddsoddiadau; data'r farchnad; buddsoddiadau; perfformiad buddsoddiadau; perfformiad y farchnad; asedau; cwmni buddsoddi; rheoli cronfeydd; gwasanaethau ariannol; daliadau ariannol; cydymffurfio; buddsoddwyr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7FCC99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774526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214AAE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572f03a8a304042" /><Relationship Type="http://schemas.openxmlformats.org/officeDocument/2006/relationships/numbering" Target="/word/numbering.xml" Id="R20ab1d78c3444dcd" /><Relationship Type="http://schemas.openxmlformats.org/officeDocument/2006/relationships/settings" Target="/word/settings.xml" Id="R2272aa6e02e545fc" /><Relationship Type="http://schemas.openxmlformats.org/officeDocument/2006/relationships/image" Target="/word/media/12f17531-24fb-4958-92ba-1954b79b5cad.png" Id="Re22c3cc2db1140fa" /></Relationships>
</file>