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1f8eb73b6b42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FSPIO03</w:t>
            </w:r>
            <w:r>
              <w:rPr>
                <w:b/>
              </w:rPr>
              <w:br/>
            </w:r>
            <w:r>
              <w:rPr>
                <w:b/>
              </w:rPr>
              <w:t>Cysoni trafodion y farchnad fuddsoddi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6a9351f77e43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chysoni trafodion y farchnad fuddsoddi. Mae'n ymwneud â phrynu neu werthu stoc, neu drafodion ariannol a'r gofyniad i'r unigolyn gysoni gwargedau'r buddsoddwr, y rhanddeiliad neu'r cyfrif banc â'r trafodion a wnaed. Mae'r safon hefyd yn ymwneud â monitro a datrys gwallau ac anghysondebau a allai fod yn niweidiol i'r buddsoddwr neu'r rhanddeiliad neu i'ch sefydliad eich hun. Mae cyfathrebu ag eraill, megis arbenigwyr ar gydymffurfio neu geidwaid, hefyd yn elfen bwysig o berfformiad yn y safon. Bydd angen i chi ddefnyddio gwybodaeth yn effeithiol, yn effeithlon ac yn foesegol, gan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Cysoni pob cofnod o drafodion stoc neu arian, gwargedau cyfrifon a manylion asedau a ddelir yn unol â gweithdrefnau eich sefydliad</w:t>
      </w:r>
    </w:p>
    <w:p>
      <w:pPr>
        <w:numPr>
          <w:ilvl w:val="0"/>
          <w:numId w:val="1"/>
        </w:numPr>
      </w:pPr>
      <w:r>
        <w:t>Delio gyda gwaith cysoni yn ôl y flaenoriaeth sy'n ofynnol gan weithdrefnau eich sefydliad</w:t>
      </w:r>
    </w:p>
    <w:p>
      <w:pPr>
        <w:numPr>
          <w:ilvl w:val="0"/>
          <w:numId w:val="1"/>
        </w:numPr>
      </w:pPr>
      <w:r>
        <w:t>Ymchwilio i anghysondebau neu broblemau a nodwyd wrth gysoni, a'u datrys, yn unol â gweithdrefnau eich sefydliad</w:t>
      </w:r>
    </w:p>
    <w:p>
      <w:pPr>
        <w:numPr>
          <w:ilvl w:val="0"/>
          <w:numId w:val="1"/>
        </w:numPr>
      </w:pPr>
      <w:r>
        <w:t>Cyfeirio anghysondebau neu broblemau na allwch eu datrys at yr awdurdod priodol, yn unol â gweithdrefnau eich sefydliad</w:t>
      </w:r>
    </w:p>
    <w:p>
      <w:pPr>
        <w:numPr>
          <w:ilvl w:val="0"/>
          <w:numId w:val="1"/>
        </w:numPr>
      </w:pPr>
      <w:r>
        <w:t>Nodi ac ymateb i achosion gwirioneddol neu bosibl o beidio â chydymffurfio â rheoliadau, ac adrodd amdanynt i'r awdurdod perthnasol, yn unol â gweithdrefnau eich sefydliad</w:t>
      </w:r>
    </w:p>
    <w:p>
      <w:pPr>
        <w:numPr>
          <w:ilvl w:val="0"/>
          <w:numId w:val="1"/>
        </w:numPr>
      </w:pPr>
      <w:r>
        <w:t>Paratoi gwybodaeth ynghylch daliadau neu gronfeydd sy'n gyflawn, yn gywir ac wedi'i chyflwyno yn y fformat priodol,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fframwaith rheoliadol mewn perthynas â chysoni trafodion y farchnad fuddsoddi a beth yw goblygiadau gwallau cysoni o ran y sefydliad a'r buddsoddwr neu'r rhanddeiliad</w:t>
      </w:r>
    </w:p>
    <w:p>
      <w:pPr>
        <w:numPr>
          <w:ilvl w:val="0"/>
          <w:numId w:val="2"/>
        </w:numPr>
      </w:pPr>
      <w:r>
        <w:t>Strwythur y farchnad fuddsoddi a rolau a chyfrifoldebau'r amrywiol bartïon sy'n rhan ohoni</w:t>
      </w:r>
    </w:p>
    <w:p>
      <w:pPr>
        <w:numPr>
          <w:ilvl w:val="0"/>
          <w:numId w:val="2"/>
        </w:numPr>
      </w:pPr>
      <w:r>
        <w:t>Prif nodweddion mathau allweddol o gynnyrch</w:t>
      </w:r>
    </w:p>
    <w:p>
      <w:pPr>
        <w:numPr>
          <w:ilvl w:val="0"/>
          <w:numId w:val="2"/>
        </w:numPr>
      </w:pPr>
      <w:r>
        <w:t>Proses gysoni'r sefydliad, gan gynnwys y gweithdrefnau ar gyfer canfod gwahaniaethau a'ch rôl eich hunan yn y broses</w:t>
      </w:r>
    </w:p>
    <w:p>
      <w:pPr>
        <w:numPr>
          <w:ilvl w:val="0"/>
          <w:numId w:val="2"/>
        </w:numPr>
      </w:pPr>
      <w:r>
        <w:t>Strwythur adrodd y sefydliad a'ch cyfrifoldeb chithau oddi mewn iddo</w:t>
      </w:r>
    </w:p>
    <w:p>
      <w:pPr>
        <w:numPr>
          <w:ilvl w:val="0"/>
          <w:numId w:val="2"/>
        </w:numPr>
      </w:pPr>
      <w:r>
        <w:t>Safonau gwasanaeth y sefydliad a'r angen am eu cynnal</w:t>
      </w:r>
    </w:p>
    <w:p>
      <w:pPr>
        <w:numPr>
          <w:ilvl w:val="0"/>
          <w:numId w:val="2"/>
        </w:numPr>
      </w:pPr>
      <w:r>
        <w:t>Ffynonellau data allweddol mewn perthynas â'r broses gysoni (er enghraifft, rhestrau stoc, digwyddiadau cwmni, ac ati)</w:t>
      </w:r>
    </w:p>
    <w:p>
      <w:pPr>
        <w:numPr>
          <w:ilvl w:val="0"/>
          <w:numId w:val="2"/>
        </w:numPr>
      </w:pPr>
      <w:r>
        <w:t>Lefel eich awdurdod personol ac at bwy y dylai anghysondebau neu broblemau gael eu cyfeirio</w:t>
      </w:r>
    </w:p>
    <w:p>
      <w:pPr>
        <w:numPr>
          <w:ilvl w:val="0"/>
          <w:numId w:val="2"/>
        </w:numPr>
      </w:pPr>
      <w:r>
        <w:t>Sut mae gofynion eich sefydliad yng nghyswllt cymhwyso codau, cyfreithiau a gofynion rheoliadol, gan gynnwys safonau moesegol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>
        <w:numPr>
          <w:ilvl w:val="0"/>
          <w:numId w:val="3"/>
        </w:numPr>
      </w:pPr>
      <w:r>
        <w:t>Rydych yn gweithredu oddi mewn i derfynau eich cyfrifoldeb</w:t>
      </w:r>
    </w:p>
    <w:p>
      <w:pPr>
        <w:numPr>
          <w:ilvl w:val="0"/>
          <w:numId w:val="3"/>
        </w:numPr>
      </w:pPr>
      <w:r>
        <w:t>Rydych yn nodi ac yn codi pryderon o fewn yr amgylchedd gweithio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2C0D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8C35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CEED7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684e89276d48b2" /><Relationship Type="http://schemas.openxmlformats.org/officeDocument/2006/relationships/numbering" Target="/word/numbering.xml" Id="Ra564b7efbcc846cd" /><Relationship Type="http://schemas.openxmlformats.org/officeDocument/2006/relationships/settings" Target="/word/settings.xml" Id="R4305168b204e4d40" /><Relationship Type="http://schemas.openxmlformats.org/officeDocument/2006/relationships/image" Target="/word/media/dd1354bf-7fef-4c4e-9c08-3cc9012a3fcd.png" Id="R476a9351f77e43b7" /></Relationships>
</file>