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88ea61af184c9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FSPIO01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Cyflwyno gwybodaeth am y farchnad fuddsoddi i randdeiliaid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484cde125e441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darparu gwybodaeth gyfnodol i fuddsoddwyr, megis datganiadau rheolaidd, adroddiadau perfformiad, gwerthoedd cronfeydd a gwybodaeth y gofynnwyd amdani gan y rhanddeiliaid, er enghraifft ynghylch eu daliadau neu eu sefyllfa ariannol yng nghyswllt talu trafodion ac ati. Gall y rhain fod yn ymholiadau cyffredinol neu'n gwestiynau penodol. Gall fod angen i chi gasglu gwybodaeth o amrywiaeth o ffynonellau, gan gynnwys ymchwil pen desg a chan bartïon eraill megis rheolwyr cwmnïau buddsoddi, rheolwyr neu geidwaid buddsoddiadau. Mae'n bwysig eich bod yn gwirio'r wybodaeth a gasglwch, yn darparu ar gyfer cywirdeb, ac yn ei storio'n ddiogel. Rhaid i chi gydymffurfio â deddfwriaeth a rheoliadau wrth gyflawni pob agwedd ar yr uned hon. Bydd angen i chi ddefnyddio gwybodaeth yn effeithiol, yn effeithlon ac yn foesegol, gan roi sylw i fanylion sy'n hanfodol i'ch gwaith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anghenion gwybodaeth rhanddeiliaid a chasglu gwybodaeth briodol o ffynonellau perthnasol i ddiwallu eu hanghenion</w:t>
      </w:r>
    </w:p>
    <w:p>
      <w:pPr>
        <w:numPr>
          <w:ilvl w:val="0"/>
          <w:numId w:val="1"/>
        </w:numPr>
      </w:pPr>
      <w:r>
        <w:t>Paratoi gwybodaeth ar gyfer rhanddeiliaid sy'n gyflawn, yn gywir ac yn berthnasol i'w hanghenion</w:t>
      </w:r>
    </w:p>
    <w:p>
      <w:pPr>
        <w:numPr>
          <w:ilvl w:val="0"/>
          <w:numId w:val="1"/>
        </w:numPr>
      </w:pPr>
      <w:r>
        <w:t>Cyflwyno gwybodaeth yn y fformat angenrheidiol, yn unol â gweithdrefnau eich sefydliad</w:t>
      </w:r>
    </w:p>
    <w:p>
      <w:pPr>
        <w:numPr>
          <w:ilvl w:val="0"/>
          <w:numId w:val="1"/>
        </w:numPr>
      </w:pPr>
      <w:r>
        <w:t>Delio gydag ymholiadau gan randdeiliaid ynghylch yr wybodaeth rydych wedi'i darparu, gan eu bodloni yn unol â gweithdrefnau eich sefydliad</w:t>
      </w:r>
    </w:p>
    <w:p>
      <w:pPr>
        <w:numPr>
          <w:ilvl w:val="0"/>
          <w:numId w:val="1"/>
        </w:numPr>
      </w:pPr>
      <w:r>
        <w:t>Cynnal diogeledd a chyfrinachedd gwybodaeth bob amser, yn unol â gweithdrefnau eich sefydliad</w:t>
      </w:r>
    </w:p>
    <w:p>
      <w:pPr>
        <w:numPr>
          <w:ilvl w:val="0"/>
          <w:numId w:val="1"/>
        </w:numPr>
      </w:pPr>
      <w:r>
        <w:t>Cadw cofnodion cyflawn neu gopïau o wybodaeth a ddarparwyd i randdeiliaid a'u storio'n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gan gynnwys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Cydymffurfio a materion cyfreithiol wrth baratoi a chyflwyno gwybodaeth am y farchnad i randdeiliaid</w:t>
      </w:r>
    </w:p>
    <w:p>
      <w:pPr>
        <w:numPr>
          <w:ilvl w:val="0"/>
          <w:numId w:val="2"/>
        </w:numPr>
      </w:pPr>
      <w:r>
        <w:t>Sut bydd cyflwyniad gwybodaeth yn amrywio yn ôl anghenion gwahanol fathau o randdeiliaid</w:t>
      </w:r>
    </w:p>
    <w:p>
      <w:pPr>
        <w:numPr>
          <w:ilvl w:val="0"/>
          <w:numId w:val="2"/>
        </w:numPr>
      </w:pPr>
      <w:r>
        <w:t>Prosesau a gweithdrefnau eich sefydliad ar gyfer cynhyrchu gwybodaeth am y farchnad i randdeiliaid</w:t>
      </w:r>
    </w:p>
    <w:p>
      <w:pPr>
        <w:numPr>
          <w:ilvl w:val="0"/>
          <w:numId w:val="2"/>
        </w:numPr>
      </w:pPr>
      <w:r>
        <w:t>Yr wybodaeth allweddol ynghylch y farchnad, er enghraifft, prisiau, enillion, mynegeion</w:t>
      </w:r>
    </w:p>
    <w:p>
      <w:pPr>
        <w:numPr>
          <w:ilvl w:val="0"/>
          <w:numId w:val="2"/>
        </w:numPr>
      </w:pPr>
      <w:r>
        <w:t>Safonau a chonfensiynau sefydliadol ar gyfer cyflwyno gwybodaeth yn fewnol i'r sefydliad a hefyd i randdeiliaid y tu allan</w:t>
      </w:r>
    </w:p>
    <w:p>
      <w:pPr>
        <w:numPr>
          <w:ilvl w:val="0"/>
          <w:numId w:val="2"/>
        </w:numPr>
      </w:pPr>
      <w:r>
        <w:t>Prif nodweddion mathau allweddol o gynnyrch</w:t>
      </w:r>
    </w:p>
    <w:p>
      <w:pPr>
        <w:numPr>
          <w:ilvl w:val="0"/>
          <w:numId w:val="2"/>
        </w:numPr>
      </w:pPr>
      <w:r>
        <w:t>Pwysigrwydd perthnasoedd effeithiol gyda buddsoddwyr yn yr holl wasanaethau a ddarperir</w:t>
      </w:r>
    </w:p>
    <w:p>
      <w:pPr>
        <w:numPr>
          <w:ilvl w:val="0"/>
          <w:numId w:val="2"/>
        </w:numPr>
      </w:pPr>
      <w:r>
        <w:t>Sut mae sefydlu a chynnal perthnasoedd effeithiol gyda rhanddeiliaid, gan gynnwys defnyddio sgiliau rhyngbersonol a chyfathrebu a chysyniadau darparu gwasanaeth o ansawdd</w:t>
      </w:r>
    </w:p>
    <w:p>
      <w:pPr>
        <w:numPr>
          <w:ilvl w:val="0"/>
          <w:numId w:val="2"/>
        </w:numPr>
      </w:pPr>
      <w:r>
        <w:t>Gwahanol ddulliau cyfathrebu a'u priodoldeb ar gyfer amrywiaeth o amgylchiadau</w:t>
      </w:r>
    </w:p>
    <w:p>
      <w:pPr>
        <w:numPr>
          <w:ilvl w:val="0"/>
          <w:numId w:val="2"/>
        </w:numPr>
      </w:pPr>
      <w:r>
        <w:t>Arddull tŷ a safonau eich sefydliad ar gyfer cyfathrebu llafar a geiriol</w:t>
      </w:r>
    </w:p>
    <w:p>
      <w:pPr>
        <w:numPr>
          <w:ilvl w:val="0"/>
          <w:numId w:val="2"/>
        </w:numPr>
      </w:pPr>
      <w:r>
        <w:t>Sut mae gofynion eich sefydliad yng nghyswllt cymhwyso codau, cyfreithiau a gofynion rheoliadol, gan gynnwys safonau moesegol, yn effeithio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dadansoddi ac yn strwythuro gwybodaeth i ddatblygu gwybodaeth y gellir ei rhannu gyda buddsoddwyr</w:t>
      </w:r>
    </w:p>
    <w:p>
      <w:pPr>
        <w:numPr>
          <w:ilvl w:val="0"/>
          <w:numId w:val="3"/>
        </w:numPr>
      </w:pPr>
      <w:r>
        <w:t>Rydych yn cyflwyno gwybodaeth yn glir, yn gryno, yn gywir ac mewn ffyrdd sy'n hybu dealltwriaeth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FSPIO01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Buddsoddi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Gweithrediadau Buddsoddi; gweinyddiaeth buddsoddiadau; y farchnad fuddsoddi; data buddsoddiadau; data'r farchnad; buddsoddiadau; perfformiad buddsoddiadau; perfformiad y farchnad; asedau; cwmni buddsoddi; rheoli cronfeydd; gwasanaethau ariannol; daliadau ariannol; cydymffurfio; buddsoddwyr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74244F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E8E2B9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9BF26D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4e3d79f70e44a2b" /><Relationship Type="http://schemas.openxmlformats.org/officeDocument/2006/relationships/numbering" Target="/word/numbering.xml" Id="R0e57906492e64241" /><Relationship Type="http://schemas.openxmlformats.org/officeDocument/2006/relationships/settings" Target="/word/settings.xml" Id="Rdf674e020b1346a4" /><Relationship Type="http://schemas.openxmlformats.org/officeDocument/2006/relationships/image" Target="/word/media/be3278c9-838a-4632-9a14-5dc5f6ac19dc.png" Id="R9484cde125e44175" /></Relationships>
</file>