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03ba8e2244d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FSPFC05</w:t>
            </w:r>
            <w:r>
              <w:rPr>
                <w:b/>
              </w:rPr>
              <w:br/>
            </w:r>
            <w:r>
              <w:rPr>
                <w:b/>
              </w:rPr>
              <w:t>Symud ymlaen gyda cheisiadau am gyfleusterau cyllid a chredyd busnes a'u gwneud yn derfynol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13b444224a45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chadarnhau telerau ac amodau cyfleusterau cyllid neu gredyd, sicrhau bod eich cwsmer yn cytuno i'r telerau a'r amodau hynny, ac actifadu'r cyfleuster ar gyfer y cwsmer. Gall hyn gynnwys unrhyw fath o gyllid busnes, gan gynnwys gorddrafftiau a chardiau credyd. Bydd angen i chi roi sylw i fanylion sy'n hanfodol i'ch gwaith, a gwerthuso gwahanol fathau o adroddiadau mewn perthynas â chwsmeriaid a'u busnes, gan gynnwys sefyllfa ariannol y cwsmer a chryfder eu busnes. Bydd rhaid i chi egluro materion sy'n ymwneud â sicrwydd fydd yn destun pridiant, yn ogystal ag awdurdodi actifadu'r cyfleuster cyllid neu gredyd y cytunwyd arno. Bydd angen i chi sicrhau bod yr holl gyd-drafodaethau'n cael eu cynnal oddi mewn i gylch gorchwyl polisïau a gweithdrefnau eich sefydliad. Byddwch yn cadw mewn cysylltiad ag amrywiaeth o bobl, gan gynnwys arbenigwyr mewnol ac allanol, cydweithwyr eraill a'r cwsmeriaid eu hunain.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Gwerthuso'r holl wybodaeth berthnasol neu argymhellion cyn dod i benderfyniadau ynghylch cyfleusterau cyllid neu gredyd, yn unol â gweithdrefnau eich sefydliad</w:t>
      </w:r>
    </w:p>
    <w:p>
      <w:pPr>
        <w:numPr>
          <w:ilvl w:val="0"/>
          <w:numId w:val="1"/>
        </w:numPr>
      </w:pPr>
      <w:r>
        <w:t>Cymeradwyo cyfleusterau oddi mewn i'ch terfynau cyfrifoldeb eich hun a chanllawiau eich sefydliad ar gyfer cyfleusterau cyllid neu gredyd</w:t>
      </w:r>
    </w:p>
    <w:p>
      <w:pPr>
        <w:numPr>
          <w:ilvl w:val="0"/>
          <w:numId w:val="1"/>
        </w:numPr>
      </w:pPr>
      <w:r>
        <w:t>Hysbysu cwsmeriaid ynghylch penderfyniadau a sicrhau eu bod yn derbyn y cyfleuster cyllid neu gredyd yn ysgrifenedig, yn unol â gweithdrefnau eich sefydliad</w:t>
      </w:r>
    </w:p>
    <w:p>
      <w:pPr>
        <w:numPr>
          <w:ilvl w:val="0"/>
          <w:numId w:val="1"/>
        </w:numPr>
      </w:pPr>
      <w:r>
        <w:t>Cadarnhau dealltwriaeth y cwsmer o bob agwedd berthnasol ar yr ariannu, yn unol â gweithdrefnau eich sefydliad</w:t>
      </w:r>
    </w:p>
    <w:p>
      <w:pPr>
        <w:numPr>
          <w:ilvl w:val="0"/>
          <w:numId w:val="1"/>
        </w:numPr>
      </w:pPr>
      <w:r>
        <w:t>Trefnu i baratoi pob contract yn unol â gofynion eich sefydliad</w:t>
      </w:r>
    </w:p>
    <w:p>
      <w:pPr>
        <w:numPr>
          <w:ilvl w:val="0"/>
          <w:numId w:val="1"/>
        </w:numPr>
      </w:pPr>
      <w:r>
        <w:t>Gofalu bod gennych gadarnhad bod sicrwydd yn ei le, yn unol â gweithdrefnau eich sefydliad</w:t>
      </w:r>
    </w:p>
    <w:p>
      <w:pPr>
        <w:numPr>
          <w:ilvl w:val="0"/>
          <w:numId w:val="1"/>
        </w:numPr>
      </w:pPr>
      <w:r>
        <w:t>Trefnu i actifadu'r cyfleuster cyllid neu gredyd a chynghori cwsmeriaid yn unol â gweithdrefnau eich sefydliad</w:t>
      </w:r>
    </w:p>
    <w:p>
      <w:pPr>
        <w:numPr>
          <w:ilvl w:val="0"/>
          <w:numId w:val="1"/>
        </w:numPr>
      </w:pPr>
      <w:r>
        <w:t>Cadw cofnodion cywir wedi'u diweddaru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Terfynau eich awdurdod i gymeradwyo ceisiadau am gyfleusterau cyllid busnes neu gredyd</w:t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Canllawiau eich sefydliad ar gyfer cynnig cyfleusterau cyllid neu gredyd i gwsmeriaid busnes</w:t>
      </w:r>
    </w:p>
    <w:p>
      <w:pPr>
        <w:numPr>
          <w:ilvl w:val="0"/>
          <w:numId w:val="2"/>
        </w:numPr>
      </w:pPr>
      <w:r>
        <w:t>Yr adroddiadau perthnasol a'r argymhellion sy'n ymwneud â chais eich cwsmer am gyfleusterau cyllid neu gredyd, gan gynnwys gwerthusiadau o wybodaeth ariannol ac anariannol</w:t>
      </w:r>
    </w:p>
    <w:p>
      <w:pPr>
        <w:numPr>
          <w:ilvl w:val="0"/>
          <w:numId w:val="2"/>
        </w:numPr>
      </w:pPr>
      <w:r>
        <w:t>Egwyddorion a dulliau o asesu a dehongli adroddiadau perthnasol ac argymhellion</w:t>
      </w:r>
    </w:p>
    <w:p>
      <w:pPr>
        <w:numPr>
          <w:ilvl w:val="0"/>
          <w:numId w:val="2"/>
        </w:numPr>
      </w:pPr>
      <w:r>
        <w:t>Diben trefnu bod cytundebau'n cael eu derbyn yn ysgrifenedig</w:t>
      </w:r>
    </w:p>
    <w:p>
      <w:pPr>
        <w:numPr>
          <w:ilvl w:val="0"/>
          <w:numId w:val="2"/>
        </w:numPr>
      </w:pPr>
      <w:r>
        <w:t>Diben trefnu sicrwydd a ffurfiau posibl sicrwydd</w:t>
      </w:r>
    </w:p>
    <w:p>
      <w:pPr>
        <w:numPr>
          <w:ilvl w:val="0"/>
          <w:numId w:val="2"/>
        </w:numPr>
      </w:pPr>
      <w:r>
        <w:t>Gweithdrefnau sy'n ymwneud â chasglu sicrwydd sy'n ofynnol i dderbyn rhagdaliadau ariannol</w:t>
      </w:r>
    </w:p>
    <w:p>
      <w:pPr>
        <w:numPr>
          <w:ilvl w:val="0"/>
          <w:numId w:val="2"/>
        </w:numPr>
      </w:pPr>
      <w:r>
        <w:t>Y camau sy'n ofynnol i actifadu cyfleusterau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28B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2AB79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21A2B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dbc442f2a0470c" /><Relationship Type="http://schemas.openxmlformats.org/officeDocument/2006/relationships/numbering" Target="/word/numbering.xml" Id="R5036bb4ad29142e4" /><Relationship Type="http://schemas.openxmlformats.org/officeDocument/2006/relationships/settings" Target="/word/settings.xml" Id="R067d8ae867c84ae4" /><Relationship Type="http://schemas.openxmlformats.org/officeDocument/2006/relationships/image" Target="/word/media/e72e7846-f110-4607-b747-1f3375ee12b0.png" Id="R5613b444224a4514" /></Relationships>
</file>