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6403ba8aab4e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FSPFC04</w:t>
            </w:r>
            <w:r>
              <w:rPr>
                <w:b/>
              </w:rPr>
              <w:br/>
            </w:r>
            <w:r>
              <w:rPr>
                <w:b/>
              </w:rPr>
              <w:t>Arfarnu ceisiadau am gyfleusterau cyllid a chredyd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d2a18de5904d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arfarnu ceisiadau am gyfleusterau cyllid neu gredyd a gyflwynwyd gan gwsmeriaid busnes. Bydd angen i chi roi sylw i fanylion sy'n hanfodol i'ch gwaith a chasglu gwybodaeth ddilys gan gwsmeriaid busnes ynghylch eu busnes a'r cynnig y mae arnynt angen gyfleusterau cyllid neu gredyd ar eu cyfer, ac asesu'r wybodaeth honno cyn gwneud argymhellion i ganiatáu neu wrthod cyfleusterau cyllid neu gredyd. Mae hyn yn golygu y bydd yn rhaid i chi werthuso gwybodaeth fel mantolenni neu gynlluniau busnes er mwyn arfarnu dichonoldeb y cynnig ac asesu'r risg cyllid neu gredyd. Mae'n hanfodol eich bod yn gwybod am y canllawiau a ddefnyddir yn eich sefydliad, a'ch bod yn gallu gweithredu oddi mewn iddyn nhw.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Nodi, cadarnhau a chofnodi gofynion ariannu neu gredyd y cwsmer, yn unol â gweithdrefnau eich sefydliad</w:t>
      </w:r>
    </w:p>
    <w:p>
      <w:pPr>
        <w:numPr>
          <w:ilvl w:val="0"/>
          <w:numId w:val="1"/>
        </w:numPr>
      </w:pPr>
      <w:r>
        <w:t>Casglu'r holl wybodaeth a dogfennaeth angenrheidiol i gynnal asesiad o geisiadau am gyfleusterau cyllid neu gredyd, yn unol â gweithdrefnau eich sefydliad</w:t>
      </w:r>
    </w:p>
    <w:p>
      <w:pPr>
        <w:numPr>
          <w:ilvl w:val="0"/>
          <w:numId w:val="1"/>
        </w:numPr>
      </w:pPr>
      <w:r>
        <w:t>Asesu amcanion, targedau busnes, cryfderau a gwendidau'r cwsmer, yn unol â gweithdrefnau eich sefydliad</w:t>
      </w:r>
    </w:p>
    <w:p>
      <w:pPr>
        <w:numPr>
          <w:ilvl w:val="0"/>
          <w:numId w:val="1"/>
        </w:numPr>
      </w:pPr>
      <w:r>
        <w:t>Cwblhau'r holl wiriadau credyd perthnasol yn unol â gweithdrefnau eich sefydliad</w:t>
      </w:r>
    </w:p>
    <w:p>
      <w:pPr>
        <w:numPr>
          <w:ilvl w:val="0"/>
          <w:numId w:val="1"/>
        </w:numPr>
      </w:pPr>
      <w:r>
        <w:t>Asesu dichonoldeb busnes y cwsmer gan ddefnyddio gwybodaeth ariannol ac anariannol, yn unol â gweithdrefnau eich sefydliad</w:t>
      </w:r>
    </w:p>
    <w:p>
      <w:pPr>
        <w:numPr>
          <w:ilvl w:val="0"/>
          <w:numId w:val="1"/>
        </w:numPr>
      </w:pPr>
      <w:r>
        <w:t>Asesu'r angen am sicrwydd, a'i argaeledd, yn unol â gweithdrefnau eich sefydliad</w:t>
      </w:r>
    </w:p>
    <w:p>
      <w:pPr>
        <w:numPr>
          <w:ilvl w:val="0"/>
          <w:numId w:val="1"/>
        </w:numPr>
      </w:pPr>
      <w:r>
        <w:t>Casglu'r holl brisiadau ac adroddiadau angenrheidiol am asedau eich cwsmer, a gynigiwyd fel sicrwydd, a'u cymharu â phrisiad eich cwsmer, yn unol â gweithdrefnau eich sefydliad</w:t>
      </w:r>
    </w:p>
    <w:p>
      <w:pPr>
        <w:numPr>
          <w:ilvl w:val="0"/>
          <w:numId w:val="1"/>
        </w:numPr>
      </w:pPr>
      <w:r>
        <w:t>Ceisio eglurhad gan gwsmeriaid pan fydd asesiadau'n datgelu anghysondebau neu elfennau nad ydynt yn cyfateb</w:t>
      </w:r>
    </w:p>
    <w:p>
      <w:pPr>
        <w:numPr>
          <w:ilvl w:val="0"/>
          <w:numId w:val="1"/>
        </w:numPr>
      </w:pPr>
      <w:r>
        <w:t>Ystyried yr holl ffactorau asesu wrth wneud penderfyniadau i ganiatáu, neu wrthod, cyfleusterau cyllid neu gredyd, yn unol â gweithdrefnau eich sefydliad</w:t>
      </w:r>
    </w:p>
    <w:p>
      <w:pPr>
        <w:numPr>
          <w:ilvl w:val="0"/>
          <w:numId w:val="1"/>
        </w:numPr>
      </w:pPr>
      <w:r>
        <w:t>Cyflwyno argymhellion clir i'r awdurdod priodol pan fydd rhaid atgyfeirio'r cais, yn unol â gweithdrefnau eich sefydliad</w:t>
      </w:r>
    </w:p>
    <w:p>
      <w:pPr>
        <w:numPr>
          <w:ilvl w:val="0"/>
          <w:numId w:val="1"/>
        </w:numPr>
      </w:pPr>
      <w:r>
        <w:t>Hysbysu cwsmeriaid ynghylch y penderfyniad i ganiatáu neu wrthod cyfleusterau cyllid neu gredyd, yn unol â gweithdrefnau eich sefydliad</w:t>
      </w:r>
    </w:p>
    <w:p>
      <w:pPr>
        <w:numPr>
          <w:ilvl w:val="0"/>
          <w:numId w:val="1"/>
        </w:numPr>
      </w:pPr>
      <w:r>
        <w:t>Esbonio'r opsiynau benthyca posibl a'u nodweddion a'u manteision, ynghyd â'r holl wybodaeth hanfodol ynghylch yr opsiynau hyn, yn unol â gweithdrefnau eich sefydliad</w:t>
      </w:r>
    </w:p>
    <w:p>
      <w:pPr>
        <w:numPr>
          <w:ilvl w:val="0"/>
          <w:numId w:val="1"/>
        </w:numPr>
      </w:pPr>
      <w:r>
        <w:t>Cadw cofnodion cyflawn o'r camau a gymerwyd, yn unol â gweithdrefnau eich sefydliad</w:t>
      </w:r>
    </w:p>
    <w:p>
      <w:pPr>
        <w:numPr>
          <w:ilvl w:val="0"/>
          <w:numId w:val="1"/>
        </w:numPr>
      </w:pPr>
      <w:r>
        <w:t>Nodi risgiau posibl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a rheoliadau perthnasol sy'n effeithio ar eich gwaith</w:t>
      </w:r>
    </w:p>
    <w:p>
      <w:pPr>
        <w:numPr>
          <w:ilvl w:val="0"/>
          <w:numId w:val="2"/>
        </w:numPr>
      </w:pPr>
      <w:r>
        <w:t>Y mathau o gyfleuster cyllid neu gredyd y mae gennych awdurdod i'w hyrwyddo a'u gwerthu a'r amodau sy'n berthnasol iddynt</w:t>
      </w:r>
    </w:p>
    <w:p>
      <w:pPr>
        <w:numPr>
          <w:ilvl w:val="0"/>
          <w:numId w:val="2"/>
        </w:numPr>
      </w:pPr>
      <w:r>
        <w:t>Manteision a nodweddion pob cyfleuster yr ydych wedi'ch awdurdodi i'w hyrwyddo a'u gwerthu</w:t>
      </w:r>
    </w:p>
    <w:p>
      <w:pPr>
        <w:numPr>
          <w:ilvl w:val="0"/>
          <w:numId w:val="2"/>
        </w:numPr>
      </w:pPr>
      <w:r>
        <w:t>Y bobl y gallwch chi droi atynt am gymorth gydag ymholiadau cwsmeriaid</w:t>
      </w:r>
    </w:p>
    <w:p>
      <w:pPr>
        <w:numPr>
          <w:ilvl w:val="0"/>
          <w:numId w:val="2"/>
        </w:numPr>
      </w:pPr>
      <w:r>
        <w:t>Yr wybodaeth a'r dogfennau bydd angen i chi eu casglu i gynnal asesiad o geisiadau am gyfleusterau cyllid neu gredyd</w:t>
      </w:r>
    </w:p>
    <w:p>
      <w:pPr>
        <w:numPr>
          <w:ilvl w:val="0"/>
          <w:numId w:val="2"/>
        </w:numPr>
      </w:pPr>
      <w:r>
        <w:t>Canllawiau a gofynion eich sefydliad ynghylch yr angen am sicrwydd, a'r mathau o sicrwydd, sy'n ofynnol wrth gynnig cyfleusterau cyllid neu gredyd i gwsmeriaid</w:t>
      </w:r>
    </w:p>
    <w:p>
      <w:pPr>
        <w:numPr>
          <w:ilvl w:val="0"/>
          <w:numId w:val="2"/>
        </w:numPr>
      </w:pPr>
      <w:r>
        <w:t>Y ffactorau asesu y mae angen i chi eu hystyried wrth arfarnu ceisiadau am gyllid neu gredyd, gan gynnwys gwybodaeth anariannol, megis strwythur busnes y cwsmer a thueddiadau a datblygiadau cyfredol a rhai a ragwelir yn y farchnad</w:t>
      </w:r>
    </w:p>
    <w:p>
      <w:pPr>
        <w:numPr>
          <w:ilvl w:val="0"/>
          <w:numId w:val="2"/>
        </w:numPr>
      </w:pPr>
      <w:r>
        <w:t>Sut mae gwerthuso a dehongli gwybodaeth ariannol</w:t>
      </w:r>
    </w:p>
    <w:p>
      <w:pPr>
        <w:numPr>
          <w:ilvl w:val="0"/>
          <w:numId w:val="2"/>
        </w:numPr>
      </w:pPr>
      <w:r>
        <w:t>Y berthynas rhwng gwybodaeth anariannol ac ariannol</w:t>
      </w:r>
    </w:p>
    <w:p>
      <w:pPr>
        <w:numPr>
          <w:ilvl w:val="0"/>
          <w:numId w:val="2"/>
        </w:numPr>
      </w:pPr>
      <w:r>
        <w:t>Canllawiau mewnol eich sefydliad ynghylch dilysu sicrwydd</w:t>
      </w:r>
    </w:p>
    <w:p>
      <w:pPr>
        <w:numPr>
          <w:ilvl w:val="0"/>
          <w:numId w:val="2"/>
        </w:numPr>
      </w:pPr>
      <w:r>
        <w:t>Canllawiau eich sefydliad ar gyfer pennu lefel yr ariannu neu'r credyd y gellir ei ganiatáu</w:t>
      </w:r>
    </w:p>
    <w:p>
      <w:pPr>
        <w:numPr>
          <w:ilvl w:val="0"/>
          <w:numId w:val="2"/>
        </w:numPr>
      </w:pPr>
      <w:r>
        <w:t>Goblygiadau caniatáu cyfleusterau cyllid neu gredyd i wahanol fathau o endidau cyfreithiol</w:t>
      </w:r>
    </w:p>
    <w:p>
      <w:pPr>
        <w:numPr>
          <w:ilvl w:val="0"/>
          <w:numId w:val="2"/>
        </w:numPr>
      </w:pPr>
      <w:r>
        <w:t>Ffactorau risg a gallu i greu elw ar gyfer busnes eich sefydliad</w:t>
      </w:r>
    </w:p>
    <w:p>
      <w:pPr>
        <w:numPr>
          <w:ilvl w:val="0"/>
          <w:numId w:val="2"/>
        </w:numPr>
      </w:pPr>
      <w:r>
        <w:t>Sut mae adnabod cyfleoedd i gyd-drafod a chroeswerthu gyda chwsmeriaid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cyflwyno gwybodaeth yn glir ac yn gryno</w:t>
      </w:r>
    </w:p>
    <w:p>
      <w:pPr>
        <w:numPr>
          <w:ilvl w:val="0"/>
          <w:numId w:val="3"/>
        </w:numPr>
      </w:pPr>
      <w:r>
        <w:t>Rydych yn arddangos uniondeb, tegwch a chysondeb yn y penderfyniadau a wnewch</w:t>
      </w:r>
    </w:p>
    <w:p>
      <w:pPr>
        <w:numPr>
          <w:ilvl w:val="0"/>
          <w:numId w:val="3"/>
        </w:numPr>
      </w:pPr>
      <w:r>
        <w:t>Rydych yn dangos dealltwriaeth glir o wahanol gwsmeriaid a'u hanghenion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Cyllid a Chredyd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Benthyca; rhoi benthyg; penderfyniad benthyca; gostyngiad; cais am forgais; mandad; sicrwydd; hawl; mantolenni; telerau ac amodau; benthyciad; gorddrafft; wedi'i sicrhau; heb ei sicrhau; ôl-ddyledion; credyd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0A9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41AA9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5D446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9e80644c374349" /><Relationship Type="http://schemas.openxmlformats.org/officeDocument/2006/relationships/numbering" Target="/word/numbering.xml" Id="Rdf74f6c0bb5d414c" /><Relationship Type="http://schemas.openxmlformats.org/officeDocument/2006/relationships/settings" Target="/word/settings.xml" Id="R255372ca0e1e4499" /><Relationship Type="http://schemas.openxmlformats.org/officeDocument/2006/relationships/image" Target="/word/media/a24ff496-0522-4fdc-972d-a4ecdfc432da.png" Id="Rfcd2a18de5904da2" /></Relationships>
</file>