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718859276b4a3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FSPLPI11</w:t>
            </w:r>
            <w:r>
              <w:rPr>
                <w:b/>
              </w:rPr>
              <w:br/>
            </w:r>
            <w:r>
              <w:rPr>
                <w:b/>
              </w:rPr>
              <w:t>Prosesu ceisiadau cymhleth am daliadau yn erbyn contractau bywyd, pensiynau a buddsoddi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20cc15c097b41c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phrosesu ceisiadau cymhleth am daliadau yn erbyn contractau bywyd, pensiynau a buddsoddi. Mae'n delio gyda'r prosesau sydd dan sylw pan dderbynnir cais cymhleth am daliad yn erbyn contract bywyd, pensiynau a buddsoddi. Mae cais am daliad yn un cymhleth os nad yw'n fater o drefn ac yn gallu cael ei wneud yn fecanyddol. Mae'r cais am daliad yn cael ei brosesu a'i dalu cyhyd â'i fod yn ddilys, bod y dogfennau'n gywir, a bod yr holl ofynion eraill wedi'u bodloni. Rhaid i chi gofnodi manylion cywir ynghylch y cais am daliad, a nodi'r holl bolisïau perthnasol. Wedyn byddwch yn gofyn am yr holl wybodaeth ofynnol ar gyfer pob polisi dan sylw. Byddwch yn casglu'r holl ddogfennau a gwybodaeth angenrheidiol i ddilysu'r cais am daliad. Gall hyn olygu eich bod yn delio gyda chwestiynau a phroblemau yng nghyswllt yr wybodaeth a'r dogfennau a ddarparwyd. Ar ôl i chi dderbyn yr wybodaeth benodedig a'r dogfennau gofynnol, byddwch yn trefnu unrhyw daliadau, gan ganfod gan bwy mae'r teitl lle bo hynny'n briodol, a diweddaru systemau gwybodaeth.  Bydd angen i chi roi sylw i fanylion sy'n hanfodol i'ch gwaith.</w:t>
      </w:r>
    </w:p>
    <w:p>
      <w:pPr/>
      <w:r>
        <w:rPr>
          <w:lang w:val="en-GB"/>
        </w:rPr>
        <w:t>Efallai bydd y safon hon yn addas i chi os ydych chi'n gweithio i yswiriwr neu ddarparwr cynnyrch arall, neu ar eu rhan.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Cofnodi manylion y cais am daliad, yn unol â gweithdrefnau eich sefydliad</w:t>
      </w:r>
    </w:p>
    <w:p>
      <w:pPr>
        <w:numPr>
          <w:ilvl w:val="0"/>
          <w:numId w:val="1"/>
        </w:numPr>
      </w:pPr>
      <w:r>
        <w:t>Casglu'r holl wybodaeth a dogfennaeth gofynnol ar gyfer pob polisi</w:t>
      </w:r>
    </w:p>
    <w:p>
      <w:pPr>
        <w:numPr>
          <w:ilvl w:val="0"/>
          <w:numId w:val="1"/>
        </w:numPr>
      </w:pPr>
      <w:r>
        <w:t>Datrys anghysondebau ac ymholiadau yng nghyswllt yr wybodaeth a'r dogfennau a ddarparwyd, yn unol â gweithdrefnau eich sefydliad</w:t>
      </w:r>
    </w:p>
    <w:p>
      <w:pPr>
        <w:numPr>
          <w:ilvl w:val="0"/>
          <w:numId w:val="1"/>
        </w:numPr>
      </w:pPr>
      <w:r>
        <w:t>Nodi'r holl bolisïau a allai effeithio ar y cais am daliad neu fod yn berthnasol iddo</w:t>
      </w:r>
    </w:p>
    <w:p>
      <w:pPr>
        <w:numPr>
          <w:ilvl w:val="0"/>
          <w:numId w:val="1"/>
        </w:numPr>
      </w:pPr>
      <w:r>
        <w:t>Cyfeirio ceisiadau am daliadau nad oes gennych awdurdod i ddelio gyda nhw at y bobl briodol, yn unol â gweithdrefnau eich sefydliad</w:t>
      </w:r>
    </w:p>
    <w:p>
      <w:pPr>
        <w:numPr>
          <w:ilvl w:val="0"/>
          <w:numId w:val="1"/>
        </w:numPr>
      </w:pPr>
      <w:r>
        <w:t>Gwirio pwy sydd â'r teitl, yn unol â gweithdrefnau eich sefydliad</w:t>
      </w:r>
    </w:p>
    <w:p>
      <w:pPr>
        <w:numPr>
          <w:ilvl w:val="0"/>
          <w:numId w:val="1"/>
        </w:numPr>
      </w:pPr>
      <w:r>
        <w:t>Cyfrifo setliad yn unol â thelerau'r contract</w:t>
      </w:r>
    </w:p>
    <w:p>
      <w:pPr>
        <w:numPr>
          <w:ilvl w:val="0"/>
          <w:numId w:val="1"/>
        </w:numPr>
      </w:pPr>
      <w:r>
        <w:t>Cymryd camau lle ceir amheuon ynghylch twyll neu dwyll posibl, yn unol â gweithdrefnau eich sefydliad</w:t>
      </w:r>
    </w:p>
    <w:p>
      <w:pPr>
        <w:numPr>
          <w:ilvl w:val="0"/>
          <w:numId w:val="1"/>
        </w:numPr>
      </w:pPr>
      <w:r>
        <w:t>Gwirio bod y systemau a ddefnyddir i fonitro cynnydd ceisiadau cymhleth am daliadau yn cael eu diweddaru'n gyson</w:t>
      </w:r>
    </w:p>
    <w:p>
      <w:pPr>
        <w:numPr>
          <w:ilvl w:val="0"/>
          <w:numId w:val="1"/>
        </w:numPr>
      </w:pPr>
      <w:r>
        <w:t>Darparu gwybodaeth i hawlwyr neu eu cynrychiolwyr sy'n eglur, yn gywir ac yn berthnasol i'w hanghenion, oddi mewn i'r terfynau amser gofynnol</w:t>
      </w:r>
    </w:p>
    <w:p>
      <w:pPr>
        <w:numPr>
          <w:ilvl w:val="0"/>
          <w:numId w:val="1"/>
        </w:numPr>
      </w:pPr>
      <w:r>
        <w:t>Delio gyda phroblemau neu gwynion sy'n gysylltiedig â cheisiadau cymhleth am daliadau, yn unol â gweithdrefnau eich sefydliad a gofynion cyfreithiol</w:t>
      </w:r>
    </w:p>
    <w:p>
      <w:pPr>
        <w:numPr>
          <w:ilvl w:val="0"/>
          <w:numId w:val="1"/>
        </w:numPr>
      </w:pPr>
      <w:r>
        <w:t>Cydymffurfio â gofynion cyfreithiol, rheoliadau'r diwydiant, safonau moesegol, polisïau sefydliadol a chodau ymarfer proffesiynol</w:t>
      </w:r>
    </w:p>
    <w:p>
      <w:pPr>
        <w:numPr>
          <w:ilvl w:val="0"/>
          <w:numId w:val="1"/>
        </w:numPr>
      </w:pPr>
      <w:r>
        <w:t>Datgelu gwybodaeth dim ond i'r rhai sydd ei hangen, ac sydd â hawl i'w derbyn yn unol â gweithdrefnau eich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Yr egwyddorion a'r rheoliadau cyfreithiol perthnasol sy'n effeithio ar eich gweithgareddau</w:t>
      </w:r>
    </w:p>
    <w:p>
      <w:pPr>
        <w:numPr>
          <w:ilvl w:val="0"/>
          <w:numId w:val="2"/>
        </w:numPr>
      </w:pPr>
      <w:r>
        <w:t>Strwythur y farchnad yswiriant a sicrwydd a rolau a chyfrifoldebau'r amrywiol bartïon sy'n rhan ohoni sy'n effeithio ar eich gweithgareddau</w:t>
      </w:r>
    </w:p>
    <w:p>
      <w:pPr>
        <w:numPr>
          <w:ilvl w:val="0"/>
          <w:numId w:val="2"/>
        </w:numPr>
      </w:pPr>
      <w:r>
        <w:t>Safonau a gweithdrefnau gwasanaeth cwsmeriaid eich sefydliad, gan gynnwys delio gyda chwynion</w:t>
      </w:r>
    </w:p>
    <w:p>
      <w:pPr>
        <w:numPr>
          <w:ilvl w:val="0"/>
          <w:numId w:val="2"/>
        </w:numPr>
      </w:pPr>
      <w:r>
        <w:t>Ffynonellau cyngor a gwybodaeth</w:t>
      </w:r>
    </w:p>
    <w:p>
      <w:pPr>
        <w:numPr>
          <w:ilvl w:val="0"/>
          <w:numId w:val="2"/>
        </w:numPr>
      </w:pPr>
      <w:r>
        <w:t>Systemau a gweithdrefnau eich sefydliad ar gyfer cofnodi ac addasu gwybodaeth</w:t>
      </w:r>
    </w:p>
    <w:p>
      <w:pPr>
        <w:numPr>
          <w:ilvl w:val="0"/>
          <w:numId w:val="2"/>
        </w:numPr>
      </w:pPr>
      <w:r>
        <w:t>Gweithdrefnau eich sefydliad ar gyfer delio gyda cheisiadau cymhleth am daliad yn erbyn contract bywyd, pensiynau a buddsoddi</w:t>
      </w:r>
    </w:p>
    <w:p>
      <w:pPr>
        <w:numPr>
          <w:ilvl w:val="0"/>
          <w:numId w:val="2"/>
        </w:numPr>
      </w:pPr>
      <w:r>
        <w:t>Sut mae delio gyda dogfennau contract coll</w:t>
      </w:r>
    </w:p>
    <w:p>
      <w:pPr>
        <w:numPr>
          <w:ilvl w:val="0"/>
          <w:numId w:val="2"/>
        </w:numPr>
      </w:pPr>
      <w:r>
        <w:t>Yr yswiriant a ddarperir gan gynnyrch cyfredol ac anghyfredol eich sefydliad sy'n berthnasol i'ch rôl</w:t>
      </w:r>
    </w:p>
    <w:p>
      <w:pPr>
        <w:numPr>
          <w:ilvl w:val="0"/>
          <w:numId w:val="2"/>
        </w:numPr>
      </w:pPr>
      <w:r>
        <w:t>Polisi a gweithdrefnau eich sefydliad ynghylch cyfathrebu â chwsmeriaid</w:t>
      </w:r>
    </w:p>
    <w:p>
      <w:pPr>
        <w:numPr>
          <w:ilvl w:val="0"/>
          <w:numId w:val="2"/>
        </w:numPr>
      </w:pPr>
      <w:r>
        <w:t>Yr wybodaeth a'r dogfennau sy'n ofynnol i brosesu ceisiadau cymhleth am daliadau yn erbyn contractau bywyd, pensiynau a buddsoddi</w:t>
      </w:r>
    </w:p>
    <w:p>
      <w:pPr>
        <w:numPr>
          <w:ilvl w:val="0"/>
          <w:numId w:val="2"/>
        </w:numPr>
      </w:pPr>
      <w:r>
        <w:t>Terfynau eich awdurdod a'r camau sy'n ofynnol i dansgrifennu risg y tu allan i'ch awdurdod</w:t>
      </w:r>
    </w:p>
    <w:p>
      <w:pPr>
        <w:numPr>
          <w:ilvl w:val="0"/>
          <w:numId w:val="2"/>
        </w:numPr>
      </w:pPr>
      <w:r>
        <w:t>Rolau a swyddogaethau'r partïon eraill sy'n ymwneud â cheisiadau am daliadau</w:t>
      </w:r>
    </w:p>
    <w:p>
      <w:pPr>
        <w:numPr>
          <w:ilvl w:val="0"/>
          <w:numId w:val="2"/>
        </w:numPr>
      </w:pPr>
      <w:r>
        <w:t>Sut mae adnabod a delio gyda thwyll neu dwyll posibl mewn ceisiadau am daliadau</w:t>
      </w:r>
    </w:p>
    <w:p>
      <w:pPr>
        <w:numPr>
          <w:ilvl w:val="0"/>
          <w:numId w:val="2"/>
        </w:numPr>
      </w:pPr>
      <w:r>
        <w:t>Gofynion eich sefydliad yng nghyswllt cymhwyso codau, cyfreithiau a gofynion rheoliadol, gan gynnwys safonau moesegol sy'n cael effaith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wyliadwrus ynghylch risgiau posibl</w:t>
      </w:r>
    </w:p>
    <w:p>
      <w:pPr>
        <w:numPr>
          <w:ilvl w:val="0"/>
          <w:numId w:val="3"/>
        </w:numPr>
      </w:pPr>
      <w:r>
        <w:t>Rydych yn arddangos uniondeb, tegwch a chysondeb yn y penderfyniadau a wnewch</w:t>
      </w:r>
    </w:p>
    <w:p>
      <w:pPr>
        <w:numPr>
          <w:ilvl w:val="0"/>
          <w:numId w:val="3"/>
        </w:numPr>
      </w:pPr>
      <w:r>
        <w:t>Rydych yn darparu gwybodaeth i'r rhai sydd ei hangen ac sydd â hawl i'w derbyn yn unig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FSPLPI11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Bywyd, Pensiynau a Buddsoddiadau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Swyddfa bywyd; tansgrifennu; busnes newydd; contract; dogfennaeth; cynnyrch ariannol; gwasanaethau ariannol; newidiadau i'r contract; risg; gwasanaeth cwsmeriaid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C892D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941B20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268CB69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eaad0587e51400e" /><Relationship Type="http://schemas.openxmlformats.org/officeDocument/2006/relationships/numbering" Target="/word/numbering.xml" Id="Rec8a5603d0db4198" /><Relationship Type="http://schemas.openxmlformats.org/officeDocument/2006/relationships/settings" Target="/word/settings.xml" Id="R2810d7bcedc640a6" /><Relationship Type="http://schemas.openxmlformats.org/officeDocument/2006/relationships/image" Target="/word/media/815fc1ba-b68b-4023-8cb9-45c80698147e.png" Id="R620cc15c097b41c9" /></Relationships>
</file>