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adde049d945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FSPLPI04</w:t>
            </w:r>
            <w:r>
              <w:rPr>
                <w:b/>
              </w:rPr>
              <w:br/>
            </w:r>
            <w:r>
              <w:rPr>
                <w:b/>
              </w:rPr>
              <w:t>Awdurdodi ceisiadau am daliadau yn erbyn pensiynau bywyd a chontractau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4c8e638af445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awdurdodi ceisiadau am daliadau yn erbyn contractau bywyd, pensiynau a buddsoddi. Mae'n ymwneud â sicrhau bod dogfennaeth sy'n ymwneud â cheisiadau am daliadau o dan gontract yn cael eu cyflwyno'n gywir a bod taliadau dilynol yn gywir. Rydych chi'n sicrhau bod y rhesymau dros wneud y cais am daliad wedi cael eu nodi a'u cofnodi'n gywir, bod yr holl ddogfennau a'r cyfrifiadau'n gywir, a bod gweithdrefnau eich sefydliad wedi'u cyflawni'n llwyr cyn cyflwyno'r dogfennau. Byddwch yn sicrhau bod yr holl ddogfennaeth a'r cyfrifiadau'n gyflawn ac yn gywir, a bod y gweithdrefnau o ran eich ffurflenni wedi cael eu cyflawni cyn gwneud y trefniadau angenrheidiol ar gyfer y taliad. Bydd angen i chi roi sylw i fanylion sy'n hanfodol i'ch gwaith.</w:t>
      </w:r>
    </w:p>
    <w:p>
      <w:pPr/>
      <w:r>
        <w:rPr>
          <w:lang w:val="en-GB"/>
        </w:rPr>
        <w:t>Efallai bydd y safon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addas i chi os ydych chi'n gweithio i yswiriwr neu ddarparwr cynnyrch arall,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y rheswm dros y cais am daliad wedi cael ei nodi a'i gofnodi'n gywir, yn unol â gweithdrefnau eich sefydliad</w:t>
      </w:r>
    </w:p>
    <w:p>
      <w:pPr>
        <w:numPr>
          <w:ilvl w:val="0"/>
          <w:numId w:val="1"/>
        </w:numPr>
      </w:pPr>
      <w:r>
        <w:t>Nodi unrhyw elfennau anghywir neu sydd wedi'u hepgor yn yr wybodaeth, y dogfennau neu'r cyfrifiadau, a'u cywiro pan fo angen</w:t>
      </w:r>
    </w:p>
    <w:p>
      <w:pPr>
        <w:numPr>
          <w:ilvl w:val="0"/>
          <w:numId w:val="1"/>
        </w:numPr>
      </w:pPr>
      <w:r>
        <w:t>Cyfeirio ceisiadau am daliadau nad oes gennych awdurdod i ddelio gyda nhw at y bobl briodol, yn unol â gweithdrefnau eich sefydliad</w:t>
      </w:r>
    </w:p>
    <w:p>
      <w:pPr>
        <w:numPr>
          <w:ilvl w:val="0"/>
          <w:numId w:val="1"/>
        </w:numPr>
      </w:pPr>
      <w:r>
        <w:t>Nodi ceisiadau am daliadau lle na ddilynwyd polisïau a gweithdrefnau eich sefydliad, a chymryd camau yn unol â gweithdrefnau eich sefydliad</w:t>
      </w:r>
    </w:p>
    <w:p>
      <w:pPr>
        <w:numPr>
          <w:ilvl w:val="0"/>
          <w:numId w:val="1"/>
        </w:numPr>
      </w:pPr>
      <w:r>
        <w:t>Awdurdodi setlo'r cais am daliad,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Gweithdrefnau eich sefydliad ar gyfer delio gyda cheisiadau am daliadau yn erbyn contractau bywyd, pensiynau a buddsoddi</w:t>
      </w:r>
    </w:p>
    <w:p>
      <w:pPr>
        <w:numPr>
          <w:ilvl w:val="0"/>
          <w:numId w:val="2"/>
        </w:numPr>
      </w:pPr>
      <w:r>
        <w:t>Sut mae delio gyda dogfennau contract coll, os bydd angen</w:t>
      </w:r>
    </w:p>
    <w:p>
      <w:pPr>
        <w:numPr>
          <w:ilvl w:val="0"/>
          <w:numId w:val="2"/>
        </w:numPr>
      </w:pPr>
      <w:r>
        <w:t>Yr yswiriant a ddarperir gan gynnyrch cyfredol ac anghyfredol eich sefydliad sy'n berthnasol i'ch rôl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Yr wybodaeth a'r dogfennau sy'n ofynnol i brosesu ceisiadau cymhleth am daliadau yn erbyn contractau bywyd, pensiynau a buddsoddi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Rolau a swyddogaethau'r partïon eraill sy'n ymwneud â cheisiadau am daliadau</w:t>
      </w:r>
    </w:p>
    <w:p>
      <w:pPr>
        <w:numPr>
          <w:ilvl w:val="0"/>
          <w:numId w:val="2"/>
        </w:numPr>
      </w:pPr>
      <w:r>
        <w:t>Systemau a gweithdrefnau eich sefydliad ar gyfer cofnodi ac addasu gwybodaeth</w:t>
      </w:r>
    </w:p>
    <w:p>
      <w:pPr>
        <w:numPr>
          <w:ilvl w:val="0"/>
          <w:numId w:val="2"/>
        </w:numPr>
      </w:pPr>
      <w:r>
        <w:t>Sut mae adnabod a delio gyda thwyll neu dwyll posibl mewn ceisiadau am daliadau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wyliadwrus ynghylch risgiau posibl</w:t>
      </w:r>
    </w:p>
    <w:p>
      <w:pPr>
        <w:numPr>
          <w:ilvl w:val="0"/>
          <w:numId w:val="3"/>
        </w:numPr>
      </w:pPr>
      <w:r>
        <w:t>Rydych yn arddangos uniondeb, tegwch a chysondeb yn y penderfyniadau a wnewch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 ariannol; cynnyrch; gwasanaethau ariannol; newidiadau i'r contract; risg; taliadau;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012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0A3B6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76E8C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fa9c83e98f46db" /><Relationship Type="http://schemas.openxmlformats.org/officeDocument/2006/relationships/numbering" Target="/word/numbering.xml" Id="R8dfc19ee4d434084" /><Relationship Type="http://schemas.openxmlformats.org/officeDocument/2006/relationships/settings" Target="/word/settings.xml" Id="R47e4eb928f30431c" /><Relationship Type="http://schemas.openxmlformats.org/officeDocument/2006/relationships/image" Target="/word/media/8c380906-5418-451c-aa99-5b4ea7141fbe.png" Id="R1d4c8e638af4453c" /></Relationships>
</file>