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873a9b5ccd463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FSPDC05</w:t>
            </w:r>
            <w:r>
              <w:rPr>
                <w:b/>
              </w:rPr>
              <w:br/>
            </w:r>
            <w:r>
              <w:rPr>
                <w:b/>
              </w:rPr>
              <w:t>Trafod galwadau ffôn gyda dyledwyr mewn modd effeithiol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df3e62c163545e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thrafod galwadau ffôn i mewn neu allan gyda dyledwyr. Mae'n bwysig sicrhau eich bod yn siarad â'r dyledwr, eich bod yn parchu cyfrinachedd, a bod diben yr alwad yn eglur i'r ddwy ochr. Dylech drafod galwadau yn unol â gweithdrefnau sefydliadol, gan sicrhau bod unrhyw wybodaeth sy'n cael ei chyfnewid yn gywir ac yn gyflawn. Rhaid i chi ofalu nad ydych yn peryglu'r sefyllfa gyfreithiol pan fyddwch chi'n sgwrsio gyda dyledwyr.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Cynllunio'r amcanion a'r canlyniadau a fwriedir yn sgîl galwadau ffôn i ddyledwyr</w:t>
      </w:r>
    </w:p>
    <w:p>
      <w:pPr>
        <w:numPr>
          <w:ilvl w:val="0"/>
          <w:numId w:val="1"/>
        </w:numPr>
      </w:pPr>
      <w:r>
        <w:t>Crynhoi'r holl wybodaeth a thystiolaeth berthnasol y gallai fod angen i chi gyfeirio atynt yn ystod galwadau ffôn â dyledwyr</w:t>
      </w:r>
    </w:p>
    <w:p>
      <w:pPr>
        <w:numPr>
          <w:ilvl w:val="0"/>
          <w:numId w:val="1"/>
        </w:numPr>
      </w:pPr>
      <w:r>
        <w:t>Darparu gwybodaeth dim ond i'r rhai sydd ei hangen ac sydd â hawl i'w derbyn, yn unol â gweithdrefnau eich sefydliad</w:t>
      </w:r>
    </w:p>
    <w:p>
      <w:pPr>
        <w:numPr>
          <w:ilvl w:val="0"/>
          <w:numId w:val="1"/>
        </w:numPr>
      </w:pPr>
      <w:r>
        <w:t>Cadw gwybodaeth yn gyfrinachol lle na allwch gael hyd i ddyledwyr, na dod i gysylltiad uniongyrchol â nhw, yn unol â gweithdrefnau eich sefydliad</w:t>
      </w:r>
    </w:p>
    <w:p>
      <w:pPr>
        <w:numPr>
          <w:ilvl w:val="0"/>
          <w:numId w:val="1"/>
        </w:numPr>
      </w:pPr>
      <w:r>
        <w:t>Hysbysu dyledwyr pan fydd galwadau ffôn i gael eu recordio yn unol â gweithdrefnau eich sefydliad</w:t>
      </w:r>
    </w:p>
    <w:p>
      <w:pPr>
        <w:numPr>
          <w:ilvl w:val="0"/>
          <w:numId w:val="1"/>
        </w:numPr>
      </w:pPr>
      <w:r>
        <w:t>Defnyddio technegau effeithiol i sicrhau bod yr wybodaeth a gyfleir i ddyledwyr yn glir ac yn ddealladwy</w:t>
      </w:r>
    </w:p>
    <w:p>
      <w:pPr>
        <w:numPr>
          <w:ilvl w:val="0"/>
          <w:numId w:val="1"/>
        </w:numPr>
      </w:pPr>
      <w:r>
        <w:t>Gofyn cwestiynau priodol i ddatblygu darlun cywir o amgylchiadau ariannol y dyledwr, gan ymarfer barn ddyledus ynghylch amgylchiadau esgusodol, yn unol â gweithdrefnau eich sefydliad</w:t>
      </w:r>
    </w:p>
    <w:p>
      <w:pPr>
        <w:numPr>
          <w:ilvl w:val="0"/>
          <w:numId w:val="1"/>
        </w:numPr>
      </w:pPr>
      <w:r>
        <w:t>Delio gyda gwrthwynebiadau a godir yn ystod sgyrsiau ffôn gyda dyledwyr, yn unol â gweithdrefnau eich sefydliad</w:t>
      </w:r>
    </w:p>
    <w:p>
      <w:pPr>
        <w:numPr>
          <w:ilvl w:val="0"/>
          <w:numId w:val="1"/>
        </w:numPr>
      </w:pPr>
      <w:r>
        <w:t>Canfod y rhesymau am gyswllt a wneir gan ddyledwyr dros y ffôn, a chanlyniadau disgwyliedig hynny</w:t>
      </w:r>
    </w:p>
    <w:p>
      <w:pPr>
        <w:numPr>
          <w:ilvl w:val="0"/>
          <w:numId w:val="1"/>
        </w:numPr>
      </w:pPr>
      <w:r>
        <w:t>Crynhoi canlyniadau galwadau ffôn a'r holl gamau gweithredu y cytunwyd arnynt</w:t>
      </w:r>
    </w:p>
    <w:p>
      <w:pPr>
        <w:numPr>
          <w:ilvl w:val="0"/>
          <w:numId w:val="1"/>
        </w:numPr>
      </w:pPr>
      <w:r>
        <w:t>Defnyddio cyfarpar ffôn yn effeithiol, a chymryd camau priodol pan fydd amharu ar unrhyw alwadau</w:t>
      </w:r>
    </w:p>
    <w:p>
      <w:pPr>
        <w:numPr>
          <w:ilvl w:val="0"/>
          <w:numId w:val="1"/>
        </w:numPr>
      </w:pPr>
      <w:r>
        <w:t>Cadw cofnodion cywir wedi'u diweddaru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paratoi ar gyfer galwadau ffôn, gan gynnwys mathau o wybodaeth a thystiolaeth y gall fod angen cyfeirio ati yn ystod galwadau</w:t>
      </w:r>
    </w:p>
    <w:p>
      <w:pPr>
        <w:numPr>
          <w:ilvl w:val="0"/>
          <w:numId w:val="2"/>
        </w:numPr>
      </w:pPr>
      <w:r>
        <w:t>Canllawiau a gweithdrefnau eich sefydliad ar gyfer dilysu hunaniaeth pobl sy'n ymateb i'ch galwadau</w:t>
      </w:r>
    </w:p>
    <w:p>
      <w:pPr>
        <w:numPr>
          <w:ilvl w:val="0"/>
          <w:numId w:val="2"/>
        </w:numPr>
      </w:pPr>
      <w:r>
        <w:t>Y mathau o wybodaeth sy'n cael eu hystyried yn gyfrinachol i'r dyledwr ac i'ch sefydliad</w:t>
      </w:r>
    </w:p>
    <w:p>
      <w:pPr>
        <w:numPr>
          <w:ilvl w:val="0"/>
          <w:numId w:val="2"/>
        </w:numPr>
      </w:pPr>
      <w:r>
        <w:t>Canllawiau eich sefydliad ar gyfer trafod sgyrsiau ffôn gyda dyledwyr, gan gynnwys technegau lleisiol effeithiol</w:t>
      </w:r>
    </w:p>
    <w:p>
      <w:pPr>
        <w:numPr>
          <w:ilvl w:val="0"/>
          <w:numId w:val="2"/>
        </w:numPr>
      </w:pPr>
      <w:r>
        <w:t>Sut mae cynnal sgwrs effeithiol gyda'r dyledwr i ganfod ei amgylchiadau ariannol</w:t>
      </w:r>
    </w:p>
    <w:p>
      <w:pPr>
        <w:numPr>
          <w:ilvl w:val="0"/>
          <w:numId w:val="2"/>
        </w:numPr>
      </w:pPr>
      <w:r>
        <w:t>Pwysigrwydd darparu gwybodaeth i ddyledwyr yn rheolaidd ynghylch gwiriadau ansawdd a recordiadau a wnaed yn ystod yr alwad</w:t>
      </w:r>
    </w:p>
    <w:p>
      <w:pPr>
        <w:numPr>
          <w:ilvl w:val="0"/>
          <w:numId w:val="2"/>
        </w:numPr>
      </w:pPr>
      <w:r>
        <w:t>Canllawiau eich sefydliad ar gyfer trafod galwadau sarhaus</w:t>
      </w:r>
    </w:p>
    <w:p>
      <w:pPr>
        <w:numPr>
          <w:ilvl w:val="0"/>
          <w:numId w:val="2"/>
        </w:numPr>
      </w:pPr>
      <w:r>
        <w:t>Sut mae defnyddio cyfarpar ffôn eich sefydliad</w:t>
      </w:r>
    </w:p>
    <w:p>
      <w:pPr>
        <w:numPr>
          <w:ilvl w:val="0"/>
          <w:numId w:val="2"/>
        </w:numPr>
      </w:pPr>
      <w:r>
        <w:t>Gweithdrefnau eich sefydliad ar gyfer recordio galwadau</w:t>
      </w:r>
    </w:p>
    <w:p>
      <w:pPr>
        <w:numPr>
          <w:ilvl w:val="0"/>
          <w:numId w:val="2"/>
        </w:numPr>
      </w:pPr>
      <w:r>
        <w:t>Gweithdrefnau eich sefydliad ar gyfer cofnodi a storio gwybodaeth</w:t>
      </w:r>
    </w:p>
    <w:p>
      <w:pPr>
        <w:numPr>
          <w:ilvl w:val="0"/>
          <w:numId w:val="2"/>
        </w:numPr>
      </w:pPr>
      <w:r>
        <w:t>Ymarfer a gweithdrefnau eich sefydliad yng nghyswllt adnabod, hybu a chymhwyso safonau moesegol</w:t>
      </w:r>
    </w:p>
    <w:p>
      <w:pPr>
        <w:numPr>
          <w:ilvl w:val="0"/>
          <w:numId w:val="2"/>
        </w:numPr>
      </w:pPr>
      <w:r>
        <w:t>Gofynion eich sefydliad yng nghyswllt cymhwyso deddfau, trwyddedau, rheoliadau a chodau fel y maent yn effeithio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cyflwyno gwybodaeth yn glir, yn gryno ac yn gadarnhaol</w:t>
      </w:r>
    </w:p>
    <w:p>
      <w:pPr>
        <w:numPr>
          <w:ilvl w:val="0"/>
          <w:numId w:val="3"/>
        </w:numPr>
      </w:pPr>
      <w:r>
        <w:t>Rydych yn arddangos cyfuniad priodol o allu diplomataidd a dealltwriaeth, lle bo angen</w:t>
      </w:r>
    </w:p>
    <w:p>
      <w:pPr>
        <w:numPr>
          <w:ilvl w:val="0"/>
          <w:numId w:val="3"/>
        </w:numPr>
      </w:pPr>
      <w:r>
        <w:t>Rydych yn delio gyda dyledwyr mewn modd proffesiynol</w:t>
      </w:r>
    </w:p>
    <w:p>
      <w:pPr>
        <w:numPr>
          <w:ilvl w:val="0"/>
          <w:numId w:val="3"/>
        </w:numPr>
      </w:pPr>
      <w:r>
        <w:t>Rydych yn defnyddio arddulliau cyfathrebu sy'n sensitif i wahaniaethau diwylliannol ac yn briodol ar gyfer gwahanol bobl a sefyllfaoedd</w:t>
      </w:r>
    </w:p>
    <w:p>
      <w:pPr>
        <w:numPr>
          <w:ilvl w:val="0"/>
          <w:numId w:val="3"/>
        </w:numPr>
      </w:pPr>
      <w:r>
        <w:t>Rydych yn parhau'n ddigynnwrf wrth ddelio gyda sefyllfaoedd heriol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FSPDC05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Casgliadau Dyledion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Ôl-ddyledion; credyd; ad-dalu; peidio â gwneud ad-daliadau; heb eu talu; risg; ansolfedd; credydwr; dyledwr; esgaladu.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58C086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85A1B9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06BBBD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d2d1a525d9f4b86" /><Relationship Type="http://schemas.openxmlformats.org/officeDocument/2006/relationships/numbering" Target="/word/numbering.xml" Id="R9bbab7783f104ab9" /><Relationship Type="http://schemas.openxmlformats.org/officeDocument/2006/relationships/settings" Target="/word/settings.xml" Id="R01db7a0902a34ddd" /><Relationship Type="http://schemas.openxmlformats.org/officeDocument/2006/relationships/image" Target="/word/media/ae2ff11b-4a5b-4cfd-a182-a04516f790d7.png" Id="R4df3e62c163545ec" /></Relationships>
</file>