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4dbfcc350549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SFJHG1 </w:t>
            </w:r>
            <w:r>
              <w:rPr>
                <w:b/>
              </w:rPr>
              <w:br/>
            </w:r>
            <w:r>
              <w:rPr>
                <w:b/>
              </w:rPr>
              <w:t>Sefydlu a rheoli cysylltiadau â'r gymuned ehangach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acba07f19243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sefydlu cysylltiadau â grwpiau, sefydliadau a chymunedau y mae'r Sector Cyfiawnder yn gweithio oddi mewn iddynt. Nid yw hynny'n golygu'r 'Gymuned Gyfiawnder' yn unig, nac wedi'i fwriadu'n unig ar gyfer cysylltu â 'grwpiau anodd eu cyrraedd'. Mae cymunedau'n cyfeirio at unrhyw un sydd â diddordeb neu fudd yng ngwaith y Sector Cyfiawnder. Nod y safon yw annog rheolwyr ar draws y Sector Cyfiawnder i gyfathrebu ac ymgysylltu â'r cymunedau y maent yn gweithio gyda hwy ac yn eu plith. Nid yw'r safon yn golygu datblygu strategaeth gyfathrebu; yn hytrach mae'n pwysleisio'r angen am gytuno ar nodau ac amcanion ymgysylltu â chymunedau ehangach a pha ganlyniadau a ddymunir.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gweledigaeth glir a strategaeth ar gyfer ymgysylltu â chymunedau ehangach</w:t>
      </w:r>
    </w:p>
    <w:p>
      <w:pPr>
        <w:numPr>
          <w:ilvl w:val="0"/>
          <w:numId w:val="1"/>
        </w:numPr>
      </w:pPr>
      <w:r>
        <w:t>gweithio gyda chydweithwyr mewnol a rhanddeiliaid allanol i ddatblygu a chytuno ar y strategaeth a'i gweithrediad</w:t>
      </w:r>
    </w:p>
    <w:p>
      <w:pPr>
        <w:numPr>
          <w:ilvl w:val="0"/>
          <w:numId w:val="1"/>
        </w:numPr>
      </w:pPr>
      <w:r>
        <w:t>nodi a chytuno ar ddulliau a sianeli priodol ar gyfer ymgysylltu â chymunedau ehangach</w:t>
      </w:r>
    </w:p>
    <w:p>
      <w:pPr>
        <w:numPr>
          <w:ilvl w:val="0"/>
          <w:numId w:val="1"/>
        </w:numPr>
      </w:pPr>
      <w:r>
        <w:t>nodi a chytuno ar rolau a chyfrifoldebau o fewn y sefydliad er mwyn hyrwyddo a datblygu strategaethau ymgysylltu</w:t>
      </w:r>
    </w:p>
    <w:p>
      <w:pPr>
        <w:numPr>
          <w:ilvl w:val="0"/>
          <w:numId w:val="1"/>
        </w:numPr>
      </w:pPr>
      <w:r>
        <w:t>nodi ac ymgysylltu ag unigolion a sefydliadau yn y gymuned, gan sicrhau eu hymrwymiad i ddatblygu ymgysylltiad cymunedol</w:t>
      </w:r>
    </w:p>
    <w:p>
      <w:pPr>
        <w:numPr>
          <w:ilvl w:val="0"/>
          <w:numId w:val="1"/>
        </w:numPr>
      </w:pPr>
      <w:r>
        <w:t>gweithio gyda phartneriaid i greu cysylltiad â sefydliadau cymunedol a chytuno ar broses ymgynghori ystyrlon a'i rhoi ar waith</w:t>
      </w:r>
    </w:p>
    <w:p>
      <w:pPr>
        <w:numPr>
          <w:ilvl w:val="0"/>
          <w:numId w:val="1"/>
        </w:numPr>
      </w:pPr>
      <w:r>
        <w:t>defnyddio gwybodaeth i nodi anghenion a disgwyliadau cymunedau a gwella ymgysylltiad</w:t>
      </w:r>
    </w:p>
    <w:p>
      <w:pPr>
        <w:numPr>
          <w:ilvl w:val="0"/>
          <w:numId w:val="1"/>
        </w:numPr>
      </w:pPr>
      <w:r>
        <w:t>defnyddio dulliau a chyfryngau cyfathrebu priodol i hybu ymwneud y gymuned gyfan â datblygu perthnasoedd cadarnhaol</w:t>
      </w:r>
    </w:p>
    <w:p>
      <w:pPr>
        <w:numPr>
          <w:ilvl w:val="0"/>
          <w:numId w:val="1"/>
        </w:numPr>
      </w:pPr>
      <w:r>
        <w:t>hyrwyddo diwylliant o hybu parch at amrywiaeth a gosod gwerth ar wahaniaethau diwylliannol o fewn y sefydliad, i wella'r perthnasoedd gyda chymunedau</w:t>
      </w:r>
    </w:p>
    <w:p>
      <w:pPr>
        <w:numPr>
          <w:ilvl w:val="0"/>
          <w:numId w:val="1"/>
        </w:numPr>
      </w:pPr>
      <w:r>
        <w:t>gweithio gyda phartneriaid o fewn y sefydliad ac yn y cymunedau ehangach i ganfod camau gweithredu a fydd yn helpu cymunedau i ymgysylltu'n gadarnhaol â'r sector a meithrin hyder y cyhoedd</w:t>
      </w:r>
    </w:p>
    <w:p>
      <w:pPr>
        <w:numPr>
          <w:ilvl w:val="0"/>
          <w:numId w:val="1"/>
        </w:numPr>
      </w:pPr>
      <w:r>
        <w:t>sefydlu a chynnal partneriaethau a rhwydweithiau i feithrin perthnasoedd cadarnhaol gyda grwpiau a chymunedau</w:t>
      </w:r>
    </w:p>
    <w:p>
      <w:pPr>
        <w:numPr>
          <w:ilvl w:val="0"/>
          <w:numId w:val="1"/>
        </w:numPr>
      </w:pPr>
      <w:r>
        <w:t>gwirio bod camau gweithredu a gweithgareddau'n dilyn arfer gorau o ran cydraddoldeb, parch at amrywiaeth a gosod gwerth ar wahaniaethau diwylliannol</w:t>
      </w:r>
    </w:p>
    <w:p>
      <w:pPr>
        <w:numPr>
          <w:ilvl w:val="0"/>
          <w:numId w:val="1"/>
        </w:numPr>
      </w:pPr>
      <w:r>
        <w:t>adolygu a gwerthuso effeithiolrwydd strategaethau i wella'r ymgysylltu â'r cymunedau ehangach</w:t>
      </w:r>
    </w:p>
    <w:p>
      <w:pPr>
        <w:numPr>
          <w:ilvl w:val="0"/>
          <w:numId w:val="1"/>
        </w:numPr>
      </w:pPr>
      <w:r>
        <w:t>nodi meysydd lle gallai newid strategaethau wella ymgysylltiad cymunedau</w:t>
      </w:r>
    </w:p>
    <w:p>
      <w:pPr>
        <w:numPr>
          <w:ilvl w:val="0"/>
          <w:numId w:val="1"/>
        </w:numPr>
      </w:pPr>
      <w:r>
        <w:t>gweithio gyda phartneriaid mewnol ac allanol i roi newidiadau ar waith i wella ymgysylltiad cymunedau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sy'n cael ei olygu gan gymunedau ehangach yng nghyd-destun eich sefydliad eich hun</w:t>
      </w:r>
    </w:p>
    <w:p>
      <w:pPr>
        <w:numPr>
          <w:ilvl w:val="0"/>
          <w:numId w:val="2"/>
        </w:numPr>
      </w:pPr>
      <w:r>
        <w:t>beth mae'r sefydliad yn ceisio'i gyflawni trwy sefydlu a chynnal cysylltiadau â'r cymunedau ehangach</w:t>
      </w:r>
    </w:p>
    <w:p>
      <w:pPr>
        <w:numPr>
          <w:ilvl w:val="0"/>
          <w:numId w:val="2"/>
        </w:numPr>
      </w:pPr>
      <w:r>
        <w:t>pwysigrwydd gweithio mewn partneriaeth i wella ymgysylltiad cymunedol</w:t>
      </w:r>
    </w:p>
    <w:p>
      <w:pPr>
        <w:numPr>
          <w:ilvl w:val="0"/>
          <w:numId w:val="2"/>
        </w:numPr>
      </w:pPr>
      <w:r>
        <w:t>pwy yw'r partneriaid posibl a sut mae ymgysylltu â nhw</w:t>
      </w:r>
    </w:p>
    <w:p>
      <w:pPr>
        <w:numPr>
          <w:ilvl w:val="0"/>
          <w:numId w:val="2"/>
        </w:numPr>
      </w:pPr>
      <w:r>
        <w:t>pam mae'n bwysig bod unrhyw ymgynghori â chymunedau ehangach yn gynhwysol ac yn ystyrlon a ffyrdd o ddangos hynny</w:t>
      </w:r>
    </w:p>
    <w:p>
      <w:pPr>
        <w:numPr>
          <w:ilvl w:val="0"/>
          <w:numId w:val="2"/>
        </w:numPr>
      </w:pPr>
      <w:r>
        <w:t>y diwylliannau a'r credoau gwahanol mewn cymunedau ehangach a pham mae'n bwysig eu deall </w:t>
      </w:r>
    </w:p>
    <w:p>
      <w:pPr>
        <w:numPr>
          <w:ilvl w:val="0"/>
          <w:numId w:val="2"/>
        </w:numPr>
      </w:pPr>
      <w:r>
        <w:t>sut gall diwylliannau a chredoau effeithio ar deimladau ac ymddygiad cymuned</w:t>
      </w:r>
    </w:p>
    <w:p>
      <w:pPr>
        <w:numPr>
          <w:ilvl w:val="0"/>
          <w:numId w:val="2"/>
        </w:numPr>
      </w:pPr>
      <w:r>
        <w:t>pwysigrwydd hyrwyddo arfer gorau a'i roi ar waith yng nghyswllt cydraddoldeb, parch at amrywiaeth a gosod gwerth ar wahaniaethau diwylliannol</w:t>
      </w:r>
    </w:p>
    <w:p>
      <w:pPr>
        <w:numPr>
          <w:ilvl w:val="0"/>
          <w:numId w:val="2"/>
        </w:numPr>
      </w:pPr>
      <w:r>
        <w:t>sut mae sefydlu a chynnal sianeli ymgynghori a chyfathrebu â sefydliadau, grwpiau a chymunedau a pham mae hynny'n bwysig</w:t>
      </w:r>
    </w:p>
    <w:p>
      <w:pPr>
        <w:numPr>
          <w:ilvl w:val="0"/>
          <w:numId w:val="2"/>
        </w:numPr>
      </w:pPr>
      <w:r>
        <w:t>pwysigrwydd gwerthuso cynlluniau ymgysylltu â'r gymuned a'u heffeithiau</w:t>
      </w:r>
    </w:p>
    <w:p>
      <w:pPr>
        <w:numPr>
          <w:ilvl w:val="0"/>
          <w:numId w:val="2"/>
        </w:numPr>
      </w:pPr>
      <w:r>
        <w:t>sut mae darparu tystiolaeth o ymgysylltu effeithiol â chymunedau ehangach a'i werthuso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cyfathrebu'n effeithiol â rhanddeiliaid mewnol ac allanol i sicrhau eu dealltwriaeth a'u hymrwymiad</w:t>
      </w:r>
    </w:p>
    <w:p>
      <w:pPr>
        <w:numPr>
          <w:ilvl w:val="0"/>
          <w:numId w:val="3"/>
        </w:numPr>
      </w:pPr>
      <w:r>
        <w:t>Rydych yn dangos dealltwriaeth o faterion a all fod yn sensitif i'r grwpiau a'r cymunedau hyn a'r pryderon a all fod ganddynt, ac yn gweithio gyda nhw i'w goresgyn</w:t>
      </w:r>
    </w:p>
    <w:p>
      <w:pPr>
        <w:numPr>
          <w:ilvl w:val="0"/>
          <w:numId w:val="3"/>
        </w:numPr>
      </w:pPr>
      <w:r>
        <w:t>Rydych yn adnabod y cyfleoedd a gyflwynir gan amrywiaeth pobl ac yn gosod gwerth ar y manteision a ddaw i'r sefydliad yn eu sgîl</w:t>
      </w:r>
    </w:p>
    <w:p>
      <w:pPr>
        <w:numPr>
          <w:ilvl w:val="0"/>
          <w:numId w:val="3"/>
        </w:numPr>
      </w:pPr>
      <w:r>
        <w:t>Rydych yn creu ymdeimlad o ddiben cyffredin</w:t>
      </w:r>
    </w:p>
    <w:p>
      <w:pPr>
        <w:numPr>
          <w:ilvl w:val="0"/>
          <w:numId w:val="3"/>
        </w:numPr>
      </w:pPr>
      <w:r>
        <w:t>Rydych yn sicrhau bod nodau ac amcanion y strategaeth ymgysylltu a'r cynllun wedi'u gwreiddio yn nodau ac amcanion eich sefydliad eich hun</w:t>
      </w:r>
    </w:p>
    <w:p>
      <w:pPr>
        <w:numPr>
          <w:ilvl w:val="0"/>
          <w:numId w:val="3"/>
        </w:numPr>
      </w:pPr>
      <w:r>
        <w:t>Rydych yn dangos bod gennych ddealltwriaeth o anghenion, disgwyliadau a symbyliad pobl eraill, yn cymryd diddordeb byw yn eu pryderon, ac yn rheoli eu disgwyliadau</w:t>
      </w:r>
    </w:p>
    <w:p>
      <w:pPr>
        <w:numPr>
          <w:ilvl w:val="0"/>
          <w:numId w:val="3"/>
        </w:numPr>
      </w:pPr>
      <w:r>
        <w:t>Rydych yn cael hyd i ffyrdd ymarferol o oresgyn rhwystrau</w:t>
      </w:r>
    </w:p>
    <w:p>
      <w:pPr>
        <w:numPr>
          <w:ilvl w:val="0"/>
          <w:numId w:val="3"/>
        </w:numPr>
      </w:pPr>
      <w:r>
        <w:t>Rydych yn defnyddio arddulliau a dulliau cyfathrebu sy'n briodol ar gyfer gwahanol bobl a sefyllfaoedd</w:t>
      </w:r>
    </w:p>
    <w:p>
      <w:pPr>
        <w:numPr>
          <w:ilvl w:val="0"/>
          <w:numId w:val="3"/>
        </w:numPr>
      </w:pPr>
      <w:r>
        <w:t>Rydych yn gwerthuso effaith eich gweithredoedd a'ch profiadau eich hun a rhai pobl eraill ac yn defnyddio hynny i lywio strategaethau a chamau gweithredu i'r dyfodol</w:t>
      </w:r>
    </w:p>
    <w:p>
      <w:pPr>
        <w:numPr>
          <w:ilvl w:val="0"/>
          <w:numId w:val="3"/>
        </w:numPr>
      </w:pPr>
      <w:r>
        <w:t>Rydych yn creu cyfleoedd ar gyfer perthnasoedd gwerth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Ymgynghori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Rhwydweithio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Blaenoriaethu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Dylanwadu a darbwyllo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sefyll ar ei phen ei hun, ond gellid ei chysylltu ag uned HG4: Datblygu a rheoli partneriaethau amlasiantaeth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HG1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sefydlu cysylltiadau; rheoli cysylltiadau; y gymuned ehangach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80CD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D9D6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EF14A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5f9071003f46fd" /><Relationship Type="http://schemas.openxmlformats.org/officeDocument/2006/relationships/numbering" Target="/word/numbering.xml" Id="Rba85c88357bf4d1f" /><Relationship Type="http://schemas.openxmlformats.org/officeDocument/2006/relationships/settings" Target="/word/settings.xml" Id="Ra2d64b332fe04322" /><Relationship Type="http://schemas.openxmlformats.org/officeDocument/2006/relationships/image" Target="/word/media/1d2f5000-9036-47fe-9afd-f46af3665fa6.png" Id="Rd9acba07f192437f" /></Relationships>
</file>