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55c807cb048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LSIAG419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Cefnogi cleientiaid i adolygu cynlluniau gweithredu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0781345fc440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chynorthwyo cleientiaid trwy roi cyngor ac arweiniad i adolygu eu cynlluniau gweithredu cyflawniad. Mae wedi'i bwriadu ar gyfer pobl sy'n darparu cyngor a chyfarwyddyd i gleientiaid sy'n defnyddio gwasanaethau megis gwasanaethau cyhoeddus, addysg a hyfforddiant, gwasanaethau iechyd a'r rhai sy'n cael eu darparu gan weithwyr lles proffesiynol ac eraill.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darparu cyfleoedd i gleientiaid adolygu cynnydd a chyflawniadau'r camau gweithredu sydd ar waith  </w:t>
      </w:r>
    </w:p>
    <w:p>
      <w:pPr/>
      <w:r>
        <w:rPr>
          <w:lang w:val="en-GB"/>
        </w:rPr>
        <w:t xml:space="preserve">2. </w:t>
      </w:r>
    </w:p>
    <w:p>
      <w:pPr/>
      <w:r>
        <w:rPr>
          <w:lang w:val="en-GB"/>
        </w:rPr>
        <w:t xml:space="preserve">cadarnhau'r camau gweithredu a gymerwyd, mewn ffyrdd sy'n diwallu anghenion cleientiaid  </w:t>
      </w:r>
    </w:p>
    <w:p>
      <w:pPr/>
      <w:r>
        <w:rPr>
          <w:lang w:val="en-GB"/>
        </w:rPr>
        <w:t xml:space="preserve">3. </w:t>
      </w:r>
    </w:p>
    <w:p>
      <w:pPr/>
      <w:r>
        <w:rPr>
          <w:lang w:val="en-GB"/>
        </w:rPr>
        <w:t xml:space="preserve">adolygu amcanion allweddol a chyfnodau'r camau gweithredu gyda'r cleient </w:t>
      </w:r>
    </w:p>
    <w:p>
      <w:pPr/>
      <w:r>
        <w:rPr>
          <w:lang w:val="en-GB"/>
        </w:rPr>
        <w:t xml:space="preserve">4. </w:t>
      </w:r>
    </w:p>
    <w:p>
      <w:pPr/>
      <w:r>
        <w:rPr>
          <w:lang w:val="en-GB"/>
        </w:rPr>
        <w:t xml:space="preserve">cytuno gyda chleientiaid ar yr amcanion a gyflawnwyd, a'r rhai na chyflawnwyd  </w:t>
      </w:r>
    </w:p>
    <w:p>
      <w:pPr/>
      <w:r>
        <w:rPr>
          <w:lang w:val="en-GB"/>
        </w:rPr>
        <w:t xml:space="preserve">5. </w:t>
      </w:r>
    </w:p>
    <w:p>
      <w:pPr/>
      <w:r>
        <w:rPr>
          <w:lang w:val="en-GB"/>
        </w:rPr>
        <w:t xml:space="preserve">adolygu addasrwydd y dulliau a ddefnyddir gan gleientiaid i roi'r camau gweithredu ar waith, yn unol ag arfer da cydnabyddedignodi materion a wynebwyd wrth roi'r camau gweithredu ar waith  </w:t>
      </w:r>
    </w:p>
    <w:p>
      <w:pPr/>
      <w:r>
        <w:rPr>
          <w:lang w:val="en-GB"/>
        </w:rPr>
        <w:t xml:space="preserve">6. </w:t>
      </w:r>
    </w:p>
    <w:p>
      <w:pPr/>
      <w:r>
        <w:rPr>
          <w:lang w:val="en-GB"/>
        </w:rPr>
        <w:t xml:space="preserve">darparu cyfleoedd addas i gleientiaid gasglu adborth am gynnydd  </w:t>
      </w:r>
    </w:p>
    <w:p>
      <w:pPr/>
      <w:r>
        <w:rPr>
          <w:lang w:val="en-GB"/>
        </w:rPr>
        <w:t xml:space="preserve">7. </w:t>
      </w:r>
    </w:p>
    <w:p>
      <w:pPr/>
      <w:r>
        <w:rPr>
          <w:lang w:val="en-GB"/>
        </w:rPr>
        <w:t xml:space="preserve">cydymffurfio â'r holl ofynion a chanllawiau cyfreithiol, proffesiynol a sefydliadol perthnasol yng nghyswllt cynorthwyo cleientiaid i adolygu cyflawniad cynlluniau gweithredu </w:t>
      </w:r>
    </w:p>
    <w:p>
      <w:pPr/>
      <w:r>
        <w:rPr>
          <w:lang w:val="en-GB"/>
        </w:rPr>
        <w:t xml:space="preserve">8. </w:t>
      </w:r>
    </w:p>
    <w:p>
      <w:pPr/>
      <w:r>
        <w:rPr>
          <w:lang w:val="en-GB"/>
        </w:rPr>
        <w:t>cofnodi rhyngweithiadau, yn unol â gofynion sefydliadol​​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​</w:t>
      </w:r>
    </w:p>
    <w:p>
      <w:pPr/>
      <w:r>
        <w:rPr>
          <w:lang w:val="en-GB"/>
        </w:rPr>
        <w:t>pwy​sigrwydd cydymffurfio â gofynion a chanllawiau cyfreithiol, proffesiynol a sefydliadol sy'n berthnasol i'ch rôl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deddfwriaeth, codau ymarfer, polisïau a gweithdrefnau sefydliadol mewn perthynas â rôl y swydd/y gweithgareddau a gynhaliwyd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gwahanol ddulliau cyfathrebu a sut mae eu haddasu at anghenion a dewisiadau'r cleientiaid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modelau perthnasol  o arfer da ar gyfer cynorthwyo cleientiaid i adolygu eu cyflawniadau 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gweithdrefnau ar gyfer adolygu cynnydd, gan gynnwys;pa mor aml dylid adolygu cynnydd a chyflawniadau 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sut mae canfod y camau gweithredu a gymerwyd 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sut mae adolygu'r amcanion a'r cyfnodau allweddol 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sut mae nodi'r cyflawniadau 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beth yw'r arwyddion nad yw'r amcanion wedi cael eu cyflawni 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y dulliau a ddefnyddir ar gyfer rhoi gwahanol gamau gweithredu ar waith 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pam gallai dulliau gwahanol fod yn addas ar gyfer cleientiaid a pha fathau o broblemau y gall cleientiaid ddod ar eu traws wrth ddefnyddio gwahanol ddulliau 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sut mae asesu effeithiolrwydd gwahanol ddulliau 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y mathau o faterion a allai godi, y camau i'w cymryd i ymdrin â hwy, a goblygiadau peidio â gwneud hynny 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sut mae casglu gwybodaeth am y gofynion ar gyfer adolygu cynlluniau gweithredu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pa fathau o adborth y dylid eu darparu 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ar gyfer Gofal a Datblygiad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SFD419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Gwasanaethau Cyhoeddus, Gweithwyr Proffesiynol ym maes Addysgu, Ymgynghorwyr Gyrfaoedd ac Arbenigwyr Cyfarwyddyd Galwedigaethol, Galwedigaethau Gwasanaethau Cwsmeriaid, Gweithwyr Proffesiynol Technoleg Gwybodaeth a Chyfathrebu, Paratoi ar gyfer Gwaith,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Arweiniad, Gwasanaethau Cynnal Datblygiad Dysgu (adolygwyd yn 2009)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cyngor; cymorth; cyflawniad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c093e73d204cb8" /><Relationship Type="http://schemas.openxmlformats.org/officeDocument/2006/relationships/numbering" Target="/word/numbering.xml" Id="Rcd71221ee2a548de" /><Relationship Type="http://schemas.openxmlformats.org/officeDocument/2006/relationships/settings" Target="/word/settings.xml" Id="R638c5cd534ef460a" /><Relationship Type="http://schemas.openxmlformats.org/officeDocument/2006/relationships/image" Target="/word/media/52ddf948-7713-4e95-8a90-5cd6f02f312c.png" Id="R4d0781345fc4407c" /></Relationships>
</file>