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3a1d5c2a3c4a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Ffitio cyfarpar, dyfais, cynnyrch a/neu system gofal iechyd i fodloni anghenion clinigol ac unigol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5ab2cc80fd4c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gysylltiedig â gweithio gydag unigolion, pobl eraill berthnasol ac aelodau o dîm amlddisgyblaethol, fel y bo'n briodol, i ffitio cyfarpar, dyfais, cynnyrch a/neu system i fodloni'r anghenion clinigol ac anghenion yr unigolyn.</w:t>
      </w:r>
    </w:p>
    <w:p>
      <w:pPr/>
      <w:r>
        <w:rPr>
          <w:lang w:val="en-GB"/>
        </w:rPr>
        <w:t>Mae ffitio yn cynnwys trosglwyddo a gwirio bod ffit y cyfarpar neu'r ddyfais yn bodloni anghenion yr unigolyn neu ei amgylchiadau yn unol â chyfarwyddiadau'r gweithgynhyrchwr a'r presgripsiwn. Gallai hyn ddigwydd mewn amrywiaeth o leoliadau clinigol ac anghlinigol. Gall y broses gynnwys profi'r cyfarpar a/neu'r ddyfais yn amgylchedd y defnyddiwr.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gofalwyr a sicrhau bod mesurau iechyd a diogelwch yn cael eu gweithredu bob amser</w:t>
      </w:r>
    </w:p>
    <w:p>
      <w:pPr>
        <w:numPr>
          <w:ilvl w:val="0"/>
          <w:numId w:val="1"/>
        </w:numPr>
      </w:pPr>
      <w:r>
        <w:t>ennill cydsyniad gwybodus, dilys gan yr unigolyn yn unol â gweithdrefnau penodol</w:t>
      </w:r>
    </w:p>
    <w:p>
      <w:pPr>
        <w:numPr>
          <w:ilvl w:val="0"/>
          <w:numId w:val="1"/>
        </w:numPr>
      </w:pPr>
      <w:r>
        <w:t>cysylltu a gweithio gyda rhanddeiliaid, unigolion neu asiantaethau allweddol sy'n ymwneud â'r broses ffitio i'r unigolyn</w:t>
      </w:r>
    </w:p>
    <w:p>
      <w:pPr>
        <w:numPr>
          <w:ilvl w:val="0"/>
          <w:numId w:val="1"/>
        </w:numPr>
      </w:pPr>
      <w:r>
        <w:t>cymhwyso mesurau iechyd a diogelwch, atal a rheoli heintiau, a chyfarpar diogelu personol priodol o fewn y broses ffitio</w:t>
      </w:r>
    </w:p>
    <w:p>
      <w:pPr>
        <w:numPr>
          <w:ilvl w:val="0"/>
          <w:numId w:val="1"/>
        </w:numPr>
      </w:pPr>
      <w:r>
        <w:t>cadarnhau bod y cyfarpar, y ddyfais, y cynnyrch a/neu'r system yn gweithredu'n effeithiol ac yn gweithio'n ddiogel o fewn paramedrau perfformio disgwyliedig</w:t>
      </w:r>
    </w:p>
    <w:p>
      <w:pPr>
        <w:numPr>
          <w:ilvl w:val="0"/>
          <w:numId w:val="1"/>
        </w:numPr>
      </w:pPr>
      <w:r>
        <w:t>ffitio'r cyfarpar neu gysylltu'r cyfarpar, y ddyfais, y cynnyrch a/neu'r system a'i weithredu, lle bo'r angen</w:t>
      </w:r>
    </w:p>
    <w:p>
      <w:pPr>
        <w:numPr>
          <w:ilvl w:val="0"/>
          <w:numId w:val="1"/>
        </w:numPr>
      </w:pPr>
      <w:r>
        <w:t>gwirio diogelwch gweithredol a mesuriadau perfformio</w:t>
      </w:r>
    </w:p>
    <w:p>
      <w:pPr>
        <w:numPr>
          <w:ilvl w:val="0"/>
          <w:numId w:val="1"/>
        </w:numPr>
      </w:pPr>
      <w:r>
        <w:t>cadarnhau addasrwydd ffit a maint y cyfarpar, y ddyfais, y cynnyrch a/neu'r system</w:t>
      </w:r>
    </w:p>
    <w:p>
      <w:pPr>
        <w:numPr>
          <w:ilvl w:val="0"/>
          <w:numId w:val="1"/>
        </w:numPr>
      </w:pPr>
      <w:r>
        <w:t>gwirio cysur a derbyniad y cyfarpar, y ddyfais, y cynnyrch a/neu'r system, a sicrhau ei fod yn bodloni anghenion yr unigolyn a gofynion clinigol</w:t>
      </w:r>
    </w:p>
    <w:p>
      <w:pPr>
        <w:numPr>
          <w:ilvl w:val="0"/>
          <w:numId w:val="1"/>
        </w:numPr>
      </w:pPr>
      <w:r>
        <w:t>gwneud addasiadau yn unol â chanllawiau'r gweithgynhyrchwr ac o fewn y fanyleb ragnodedig neu drefnu bod y person priodol yn gwneud yr addasiad</w:t>
      </w:r>
    </w:p>
    <w:p>
      <w:pPr>
        <w:numPr>
          <w:ilvl w:val="0"/>
          <w:numId w:val="1"/>
        </w:numPr>
      </w:pPr>
      <w:r>
        <w:t>cytuno ar gyfnod prawf perthnasol a manylion technegol ar gyfer unigolion gan ddefnyddio cyfarpar, dyfais, cynnyrch a/neu system newydd/addasedig</w:t>
      </w:r>
    </w:p>
    <w:p>
      <w:pPr>
        <w:numPr>
          <w:ilvl w:val="0"/>
          <w:numId w:val="1"/>
        </w:numPr>
      </w:pPr>
      <w:r>
        <w:t>trosglwyddo'r cyfarpar, y ddyfais, y cynnyrch a/neu'r system i'r unigolyn neu i bobl berthnasol eraill ac esbonio'n glir eu cyfrifoldebau a'r mecanweithiau ar gyfer darganfod a rhoi gwybod am unrhyw fethiant yn y system yn unol â deddfwriaeth a gofynion y sefydliad</w:t>
      </w:r>
    </w:p>
    <w:p>
      <w:pPr>
        <w:numPr>
          <w:ilvl w:val="0"/>
          <w:numId w:val="1"/>
        </w:numPr>
      </w:pPr>
      <w:r>
        <w:t>cadarnhau bod gan yr unigolyn a/neu bobl berthnasol eraill yr holl ddogfennaeth berthnasol a rhoi gwybod iddynt am y mecanweithiau ar gyfer rheoli gwaith cynnal a chadw parhaus ac adolygu</w:t>
      </w:r>
    </w:p>
    <w:p>
      <w:pPr>
        <w:numPr>
          <w:ilvl w:val="0"/>
          <w:numId w:val="1"/>
        </w:numPr>
      </w:pPr>
      <w:r>
        <w:t>nodi a chofnodi pan nad oes angen cyfarpar, dyfais, cynnyrch a/neu system mwyach</w:t>
      </w:r>
    </w:p>
    <w:p>
      <w:pPr>
        <w:numPr>
          <w:ilvl w:val="0"/>
          <w:numId w:val="1"/>
        </w:numPr>
      </w:pPr>
      <w:r>
        <w:t>cael gwared ar 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ymarfer seiliedig ar dystiolaeth a'i rôl wrth wella gofal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 a gofalwyr, gan gynnwys ystyriaethau'n gysylltiedig ag urddas, cyfrinachedd a phreifatrwydd</w:t>
      </w:r>
    </w:p>
    <w:p>
      <w:pPr>
        <w:numPr>
          <w:ilvl w:val="0"/>
          <w:numId w:val="2"/>
        </w:numPr>
      </w:pPr>
      <w:r>
        <w:t>y gweithdrefnau a'r dulliau sy'n gysylltiedig â chydlynu timau rhyngddisgyblaethol ac amlddisgyblaethol o fewn ac ar draws gwasanaethau</w:t>
      </w:r>
    </w:p>
    <w:p>
      <w:pPr>
        <w:numPr>
          <w:ilvl w:val="0"/>
          <w:numId w:val="2"/>
        </w:numPr>
      </w:pPr>
      <w:r>
        <w:t>pwysigrwydd myfyrio ar eich ymarfer a'i berthynas â datblygiad proffesiynol parhaus</w:t>
      </w:r>
    </w:p>
    <w:p>
      <w:pPr>
        <w:numPr>
          <w:ilvl w:val="0"/>
          <w:numId w:val="2"/>
        </w:numPr>
      </w:pPr>
      <w:r>
        <w:t>sut i weithio'n effeithiol fel aelod o dîm amlddisgyblaethol</w:t>
      </w:r>
    </w:p>
    <w:p>
      <w:pPr>
        <w:numPr>
          <w:ilvl w:val="0"/>
          <w:numId w:val="2"/>
        </w:numPr>
      </w:pPr>
      <w:r>
        <w:t>sut i gysylltu â rhanddeiliaid allweddol a'r unigolyn ar gyfer ffitio cyfarpar, dyfeisiau meddygol a chynhyrchion sy'n berthnasol i'ch ymarfer</w:t>
      </w:r>
    </w:p>
    <w:p>
      <w:pPr>
        <w:numPr>
          <w:ilvl w:val="0"/>
          <w:numId w:val="2"/>
        </w:numPr>
      </w:pPr>
      <w:r>
        <w:t>yr anatomeg a'r ffisioleg berthnasol, a'r wybodaeth arbenigol gysylltiedig sy'n berthnasol i ffitio cyfarpar, dyfais feddygol, cynnyrch a/neu systemau cysylltiedig a ragnodwyd, o fewn maes eich ymarfer</w:t>
      </w:r>
    </w:p>
    <w:p>
      <w:pPr>
        <w:numPr>
          <w:ilvl w:val="0"/>
          <w:numId w:val="2"/>
        </w:numPr>
      </w:pPr>
      <w:r>
        <w:t>yr ystod o gyfarpar, dyfeisiau meddygol, cynhyrchion a systemau cysylltiedig y mae angen eu ffitio i'r unigolyn o fewn maes eich cyfrifoldeb, a'r egwyddorion wrth eu gwraidd a'u cymwysiadau</w:t>
      </w:r>
    </w:p>
    <w:p>
      <w:pPr>
        <w:numPr>
          <w:ilvl w:val="0"/>
          <w:numId w:val="2"/>
        </w:numPr>
      </w:pPr>
      <w:r>
        <w:t>yr ystod dderbyniol o fesuriadau a chyfyngiadau ar ddefnydd pob math o gyfarpar, dyfais, cynnyrch a'r systemau cysylltiedig i sicrhau diogelwch ac addasrwydd i'w defnyddio cyn ffitio</w:t>
      </w:r>
    </w:p>
    <w:p>
      <w:pPr>
        <w:numPr>
          <w:ilvl w:val="0"/>
          <w:numId w:val="2"/>
        </w:numPr>
      </w:pPr>
      <w:r>
        <w:t>pwysigrwydd ffitio cyfarpar, dyfeisiau meddygol, cynhyrchion a systemau cysylltiedig gyda'r unigolyn yn yr amgylchedd priodol, a sut i werthuso amgylchedd y defnyddiwr pan fo'n berthnasol, ar gyfer y broses ffitio</w:t>
      </w:r>
    </w:p>
    <w:p>
      <w:pPr>
        <w:numPr>
          <w:ilvl w:val="0"/>
          <w:numId w:val="2"/>
        </w:numPr>
      </w:pPr>
      <w:r>
        <w:t>sut i ffitio a gwneud mân addasiadau i sicrhau'r ffit a'r cysur gorau ar gyfer y cyfarpar, y dyfeisiau meddygol, y cynhyrchion a'r systemau cysylltiedig i fodloni anghenion unigol a meini prawf y presgripsiwn</w:t>
      </w:r>
    </w:p>
    <w:p>
      <w:pPr>
        <w:numPr>
          <w:ilvl w:val="0"/>
          <w:numId w:val="2"/>
        </w:numPr>
      </w:pPr>
      <w:r>
        <w:t>pwysigrwydd gweithdrefnau trosglwyddo a rhoi gwybod i unigolion a phobl eraill berthnasol am eu cyfrifoldebau am y cyfarpar, y dyfeisiau, y cynhyrchion a'r systemau cysylltiedig</w:t>
      </w:r>
    </w:p>
    <w:p>
      <w:pPr>
        <w:numPr>
          <w:ilvl w:val="0"/>
          <w:numId w:val="2"/>
        </w:numPr>
      </w:pPr>
      <w:r>
        <w:t>sut i nodi a chofnodi pan nad oes angen cyfarpar / dyfais mwyach</w:t>
      </w:r>
    </w:p>
    <w:p>
      <w:pPr>
        <w:numPr>
          <w:ilvl w:val="0"/>
          <w:numId w:val="2"/>
        </w:numPr>
      </w:pPr>
      <w:r>
        <w:t>goblygiadau clinigol ehangach newidiadau a wnaed i aliniad, ffit ac ymarferoldeb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SFHCHS223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Ffitio, gofal iechyd, cyfarpar, meddygol, dyfeisiau, system, clinigol, anghenion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F142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F4743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2525bc9ac14f27" /><Relationship Type="http://schemas.openxmlformats.org/officeDocument/2006/relationships/numbering" Target="/word/numbering.xml" Id="R268bd54f8fd34249" /><Relationship Type="http://schemas.openxmlformats.org/officeDocument/2006/relationships/settings" Target="/word/settings.xml" Id="R3d2b4f9bb0084166" /><Relationship Type="http://schemas.openxmlformats.org/officeDocument/2006/relationships/image" Target="/word/media/9a8676e1-17a3-4329-bdd3-4de2b7b32d5f.png" Id="R075ab2cc80fd4c67" /></Relationships>
</file>