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059a3f166f458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LANCS64</w:t>
            </w:r>
            <w:r>
              <w:rPr>
                <w:b/>
              </w:rPr>
              <w:br/>
            </w:r>
            <w:r>
              <w:rPr>
                <w:b/>
              </w:rPr>
              <w:t>Paratoi ar gyfer cludo anifeiliaid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0d6cb179dec43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yn cynnwys y paratoi sydd ei angen ar gyfer cludo anifeiliaid. Mae’n cynnwys paratoi’r cludiant a sicrhau iechyd, lles a diogelwch yr anifeiliaid.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Wrth gludo anifeiliaid dylech fod wedi cael hyfforddiant, ac yn meddu ar yr ardystiad cyfredol lle bo angen, yn unol â’r ddeddfwriaeth berthnasol.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Wrth wneud eich gwaith mae’n rhaid i chi ystyried yr effaith y bydd yn ei gael ar yr amgylchedd.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yn addas ar gyfer unrhyw un sy’n paratoi ar gyfer cludo anifeiliaid.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Gofynion cyfreithiol ar gyfer hyfforddiant ac ardystiad: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Cludo anifeiliaid dros 65km a hyd at wyth awr: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Mae’n rhaid i yrwyr a chynorthwywyr sy’n gyfrifol am gludo gwartheg, defaid, moch, geifr, Equidae (ceffylau) domestig neu ddofednod feddu ar ardystiad cymhwysedd cyfredol.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Cludo anifeiliaid dros wyth awr: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Mae’n rhaid i unrhyw un sydd yn cludo gwartheg, defaid, moch, geifr, Equidae (ceffylau) domestig neu ddofednod dros 65km fod yn gymwys i wneud hynny. Mae’n rhaid i’r gyrwyr a’r cynorthwywyr feddu ar ardystiad cymhwysedd dilys.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Mae’n rhaid i’r gyrwyr hefyd feddu ar y drwydded berthnasol i yrru’r cerbyd, yn cynnwys ôl-gerbyd, os caiff ei ddefnyddio.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LANCS64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Ffermwr, Gofal anifeiliaid, Cynorthwy-ydd Ceffylau, Gweithiwr Fferm Cyffredinol, Gweithiwr Fferm Dofednod, Gweithiwr Fferm Foch, Tyddynnwr, Crofftwr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Ceffylau, Cynhyrchu Anifeiliaid Fferm, Gofal a Lles Anifeiliaid, Crofftio a Chadw Tyddyn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anifail; anifeiliaid; ceffylau; teulu’r ceffyl; cludiant; cerbyd; dwysedd stoc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9ed3b391510499b" /><Relationship Type="http://schemas.openxmlformats.org/officeDocument/2006/relationships/numbering" Target="/word/numbering.xml" Id="R177317dd455349c8" /><Relationship Type="http://schemas.openxmlformats.org/officeDocument/2006/relationships/settings" Target="/word/settings.xml" Id="Rafd1c1c826764489" /><Relationship Type="http://schemas.openxmlformats.org/officeDocument/2006/relationships/image" Target="/word/media/005840b6-be65-476b-9fe1-58ff2d42a38b.png" Id="Rc0d6cb179dec4359" /></Relationships>
</file>