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f5c7d76ff46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LANLEO18</w:t>
            </w:r>
            <w:r>
              <w:rPr>
                <w:b/>
              </w:rPr>
              <w:br/>
            </w:r>
            <w:r>
              <w:rPr>
                <w:b/>
              </w:rPr>
              <w:t>Gwasanaethu ac atgyweirio cyfarpar cynaeafu a phrosesu ar y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091b51cb5e40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gwasanaethu ac atgyweirio cyfarpar cynaeafu a phrosesu ar y tir ac mae’n cynnwys gwybodaeth a dealltwriaeth o osod a gweithredu’r cyfarpar a’r teclynnau.</w:t>
      </w:r>
    </w:p>
    <w:p>
      <w:pPr/>
      <w:r>
        <w:rPr>
          <w:lang w:val="en-GB"/>
        </w:rPr>
        <w:t>Mae’n cynnwys nodi namau, dulliau atgyweirio, graddnodi a dilysu perfformiad. Mae’r cyfarpar cynaeafu a phrosesu sydd yn cael ei gynnwys i’w weld yn un neu fwy o’r sectorau cysylltiedig canlynol o beirianneg ar y tir, e.e. amaethyddiaeth, garddwriaeth, amwynderau, gofal daear, coedyddiaeth a choedwigaeth.</w:t>
      </w:r>
    </w:p>
    <w:p>
      <w:pPr/>
      <w:r>
        <w:rPr>
          <w:lang w:val="en-GB"/>
        </w:rPr>
        <w:t>Wrth weithio gyda pheiriannau neu gyfarpar dylech fod wedi cael hyfforddiant ac yn meddu ar ardystiad cyfredol lle bo angen, yn unol â deddfwriaeth berthnasol</w:t>
      </w:r>
    </w:p>
    <w:p>
      <w:pPr/>
      <w:r>
        <w:rPr>
          <w:lang w:val="en-GB"/>
        </w:rPr>
        <w:t>Wrth weithio ar gerbydau trydan foltedd uchel (foltedd peryglus/HaV) mae’n rhaid i’r dadrymuso gael ei wneud gan berson sydd wedi cael hyfforddiant yn unol â gweithdrefnau’r cynhyrchydd.</w:t>
      </w:r>
    </w:p>
    <w:p>
      <w:pPr/>
      <w:r>
        <w:rPr>
          <w:lang w:val="en-GB"/>
        </w:rPr>
        <w:t>Mae’r safon hon ar gyfer y rheiny sy’n gweithio ym maes peirianneg ar y tir o dan oruchwyliaeth.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bod yn ymwybodol o’r peryglon ac asesu’r risgiau sydd yn gysylltiedig â’r gweithgaredd a’r lleoliad lle bydd yn cael ei wneud</w:t>
      </w:r>
    </w:p>
    <w:p>
      <w:pPr>
        <w:numPr>
          <w:ilvl w:val="0"/>
          <w:numId w:val="1"/>
        </w:numPr>
      </w:pPr>
      <w:r>
        <w:t>bod yn ymwybodol o’r effaith amgylcheddol bosibl sydd yn gysylltiedig â’r gweithgaredd a ffyrdd y gellir rheoli hyn</w:t>
      </w:r>
    </w:p>
    <w:p>
      <w:pPr>
        <w:numPr>
          <w:ilvl w:val="0"/>
          <w:numId w:val="1"/>
        </w:numPr>
      </w:pPr>
      <w:r>
        <w:t>dewis a gwisgo dillad addas a chyfarpar diogelu personol (PPE)</w:t>
      </w:r>
    </w:p>
    <w:p>
      <w:pPr>
        <w:numPr>
          <w:ilvl w:val="0"/>
          <w:numId w:val="1"/>
        </w:numPr>
      </w:pPr>
      <w:r>
        <w:t>dewis, paratoi, defnyddio, cynnal a chadw a storio’r offer a’r cyfarpar sydd eu hangen i wneud y gweithgaredd yn unol â’r gofynion cyfreithiol perthnasol, cyfarwyddiadau’r cynhyrchydd ac arferion y cwmni</w:t>
      </w:r>
    </w:p>
    <w:p>
      <w:pPr>
        <w:numPr>
          <w:ilvl w:val="0"/>
          <w:numId w:val="1"/>
        </w:numPr>
      </w:pPr>
      <w:r>
        <w:t>sicrhau bod y cyfarpar ar y tir sydd angen ei wasanaethu a’i atgyweirio yn ddiogel, wedi ei baratoi a’i ynysu o ffynonellau pŵer lle bo angen</w:t>
      </w:r>
    </w:p>
    <w:p>
      <w:pPr>
        <w:numPr>
          <w:ilvl w:val="0"/>
          <w:numId w:val="1"/>
        </w:numPr>
      </w:pPr>
      <w:r>
        <w:t>cymryd y rhagofalon angenrheidiol i atal cnwd wedi ei gynaeafu, cemegau, nwyon a sylweddau rhag dianc a lleihau’r perygl o halogiad a pheryglon lle bo angen</w:t>
      </w:r>
    </w:p>
    <w:p>
      <w:pPr>
        <w:numPr>
          <w:ilvl w:val="0"/>
          <w:numId w:val="1"/>
        </w:numPr>
      </w:pPr>
      <w:r>
        <w:t>defnyddio amrywiaeth o ddulliau i gasglu gwybodaeth ddiagnostig i nodi diffygion a namau </w:t>
      </w:r>
    </w:p>
    <w:p>
      <w:pPr>
        <w:numPr>
          <w:ilvl w:val="0"/>
          <w:numId w:val="1"/>
        </w:numPr>
      </w:pPr>
      <w:r>
        <w:t>pennu’r gofynion ar gyfer gwasanaethu ac atgyweirio</w:t>
      </w:r>
    </w:p>
    <w:p>
      <w:pPr>
        <w:numPr>
          <w:ilvl w:val="0"/>
          <w:numId w:val="1"/>
        </w:numPr>
      </w:pPr>
      <w:r>
        <w:t>nodi a sefydlu argaeledd cydrannau amnewid sydd yn angenrheidiol ar gyfer y gwaith</w:t>
      </w:r>
    </w:p>
    <w:p>
      <w:pPr>
        <w:numPr>
          <w:ilvl w:val="0"/>
          <w:numId w:val="1"/>
        </w:numPr>
      </w:pPr>
      <w:r>
        <w:t>symud ac amnewid cydrannau o gyfarpar cynaeafu a/neu brosesu ar y tir</w:t>
      </w:r>
    </w:p>
    <w:p>
      <w:pPr>
        <w:numPr>
          <w:ilvl w:val="0"/>
          <w:numId w:val="1"/>
        </w:numPr>
      </w:pPr>
      <w:r>
        <w:t>datgymalu, gwasanaethu/atgyweirio ac adfer cyfarpar cynaeafu a/neu brosesu yn unol â manylebau a safonau’r cynhyrchydd</w:t>
      </w:r>
    </w:p>
    <w:p>
      <w:pPr>
        <w:numPr>
          <w:ilvl w:val="0"/>
          <w:numId w:val="1"/>
        </w:numPr>
      </w:pPr>
      <w:r>
        <w:t>symud ac amnewid cydrannau wedi eu treulio a’u niweidio yn unol â chyfarwyddiadau a manylebau</w:t>
      </w:r>
    </w:p>
    <w:p>
      <w:pPr>
        <w:numPr>
          <w:ilvl w:val="0"/>
          <w:numId w:val="1"/>
        </w:numPr>
      </w:pPr>
      <w:r>
        <w:t>unioni namau mewn cyfarpar cynaeafu a/neu brosesu sy’n achosi colled, niwed, halogiad, ansawdd sampl gwael mewn cnydau neu gynnyrch</w:t>
      </w:r>
    </w:p>
    <w:p>
      <w:pPr>
        <w:numPr>
          <w:ilvl w:val="0"/>
          <w:numId w:val="1"/>
        </w:numPr>
      </w:pPr>
      <w:r>
        <w:t>sefydlu cyfarpar cynaeafu a/neu brosesu i gael y perfformiad gorau posibl er mwyn bodloni gofynion cwsmeriaid ac amodau cnwd/amgylcheddol</w:t>
      </w:r>
    </w:p>
    <w:p>
      <w:pPr>
        <w:numPr>
          <w:ilvl w:val="0"/>
          <w:numId w:val="1"/>
        </w:numPr>
      </w:pPr>
      <w:r>
        <w:t>defnyddio dulliau profi addas i asesu perfformiad y system sydd wedi ei hailgydosod wrth gwblhau’r gwaith a chadarnhau ei bod yn perfformio yn unol â’r fanyleb weithredu cyn ei dychwelyd at y cwsmer</w:t>
      </w:r>
    </w:p>
    <w:p>
      <w:pPr>
        <w:numPr>
          <w:ilvl w:val="0"/>
          <w:numId w:val="1"/>
        </w:numPr>
      </w:pPr>
      <w:r>
        <w:t>ailgylchu neu waredu’r mathau gwahanol o wastraff yn gynaliadwy, yn cynnwys gwastraff peryglus a gwastraff nad yw’n beryglus, a achoswyd gan y gweithgaredd, yn unol â gofynion cyfreithiol ac amgylcheddol a pholisi’r cwmni</w:t>
      </w:r>
    </w:p>
    <w:p>
      <w:pPr>
        <w:numPr>
          <w:ilvl w:val="0"/>
          <w:numId w:val="1"/>
        </w:numPr>
      </w:pPr>
      <w:r>
        <w:t>cwblhau cofnodion fel sydd yn ofynnol gan ddeddfwriaeth berthnasol, gofynion gwarant a gweithdrefnau’r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nodi peryglon ac asesu risgiau wrth baratoi i wasanaethu ac atgyweirio cyfarpar ar y tir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yr offer a’r cyfarpar sydd yn ofynnol i gyflawni’r gweithgaredd a sut i’w dewis, eu paratoi, eu defnyddio, eu cynnal a’u cadw a’u storio’n ddiogel ac yn gywir, yn unol â chyfarwyddiadau’r cynhyrchydd ac arferion y cwmni</w:t>
      </w:r>
    </w:p>
    <w:p>
      <w:pPr>
        <w:numPr>
          <w:ilvl w:val="0"/>
          <w:numId w:val="2"/>
        </w:numPr>
      </w:pPr>
      <w:r>
        <w:t>y gofynion cyfreithiol perthnasol ar gyfer paratoi a defnyddio’r cyfarpar gwaith</w:t>
      </w:r>
    </w:p>
    <w:p>
      <w:pPr>
        <w:numPr>
          <w:ilvl w:val="0"/>
          <w:numId w:val="2"/>
        </w:numPr>
      </w:pPr>
      <w:r>
        <w:t>y ffordd y dylai cyfarpar ar y tir gael eu paratoi ar gyfer eu gwasanaethu a’u hatgyweirio</w:t>
      </w:r>
    </w:p>
    <w:p>
      <w:pPr>
        <w:numPr>
          <w:ilvl w:val="0"/>
          <w:numId w:val="2"/>
        </w:numPr>
      </w:pPr>
      <w:r>
        <w:t>y peryglon sydd yn cael eu creu gan ynni wedi ei storio a’r ffordd y dylid ymateb i’r rhain yn ystod y cyfnod paratoi</w:t>
      </w:r>
    </w:p>
    <w:p>
      <w:pPr>
        <w:numPr>
          <w:ilvl w:val="0"/>
          <w:numId w:val="2"/>
        </w:numPr>
      </w:pPr>
      <w:r>
        <w:t>y cemegau, y nwyon a’r sylweddau peryglus a allai fod yn bresennol a’r ffyrdd y dylid ymdrin â nhw</w:t>
      </w:r>
    </w:p>
    <w:p>
      <w:pPr>
        <w:numPr>
          <w:ilvl w:val="0"/>
          <w:numId w:val="2"/>
        </w:numPr>
      </w:pPr>
      <w:r>
        <w:t>y dulliau gwahanol y gellir eu defnyddio ar gyfer asesu diffygion a namau gyda chyfarpar cynaeafu a phrosesu a nodi’r achos sylfaenol </w:t>
      </w:r>
    </w:p>
    <w:p>
      <w:pPr>
        <w:numPr>
          <w:ilvl w:val="0"/>
          <w:numId w:val="2"/>
        </w:numPr>
      </w:pPr>
      <w:r>
        <w:t>diffygion a namau arferol sydd yn digwydd gyda chyfarpar cynaeafu a phrosesu ar y tir</w:t>
      </w:r>
    </w:p>
    <w:p>
      <w:pPr>
        <w:numPr>
          <w:ilvl w:val="0"/>
          <w:numId w:val="2"/>
        </w:numPr>
      </w:pPr>
      <w:r>
        <w:t>y ffactorau sydd yn effeithio ar werth gwneud y gwasanaethu a’r atgyweirio, fel cost, amcangyfrif o fywyd gweithredol, angen brys am y cyfarpar</w:t>
      </w:r>
    </w:p>
    <w:p>
      <w:pPr>
        <w:numPr>
          <w:ilvl w:val="0"/>
          <w:numId w:val="2"/>
        </w:numPr>
      </w:pPr>
      <w:r>
        <w:t>y cydrannau sydd yn angenrheidiol ar gyfer y gwasanaethu a’r atgyweirio a gweithdrefnau’r cwmni ar gyfer cael amnewidiadau</w:t>
      </w:r>
    </w:p>
    <w:p>
      <w:pPr>
        <w:numPr>
          <w:ilvl w:val="0"/>
          <w:numId w:val="2"/>
        </w:numPr>
      </w:pPr>
      <w:r>
        <w:t>sut i symud ac amnewid cydrannau o gyfarpar cynaeafu a/neu brosesu ar y tir</w:t>
      </w:r>
    </w:p>
    <w:p>
      <w:pPr>
        <w:numPr>
          <w:ilvl w:val="0"/>
          <w:numId w:val="2"/>
        </w:numPr>
      </w:pPr>
      <w:r>
        <w:t>sut i ddatgymalu, gwasanaethu/atgyweirio ac adfer cyfarpar cynaeafu a/neu brosesu yn unol â manylebau a safonau’r cynhyrchydd</w:t>
      </w:r>
    </w:p>
    <w:p>
      <w:pPr>
        <w:numPr>
          <w:ilvl w:val="0"/>
          <w:numId w:val="2"/>
        </w:numPr>
      </w:pPr>
      <w:r>
        <w:t>adeiladu a gweithredu cyfarpar cynaeafu a/neu brosesu</w:t>
      </w:r>
    </w:p>
    <w:p>
      <w:pPr>
        <w:numPr>
          <w:ilvl w:val="0"/>
          <w:numId w:val="2"/>
        </w:numPr>
      </w:pPr>
      <w:r>
        <w:t>egwyddorion gweithredu a chymwysiadau cyfarpar cynaeafu a/neu brosesu</w:t>
      </w:r>
    </w:p>
    <w:p>
      <w:pPr>
        <w:numPr>
          <w:ilvl w:val="0"/>
          <w:numId w:val="2"/>
        </w:numPr>
      </w:pPr>
      <w:r>
        <w:t>y ffactorau sy’n dylanwadu ar gynnyrch peiriannau cynaeafu</w:t>
      </w:r>
    </w:p>
    <w:p>
      <w:pPr>
        <w:numPr>
          <w:ilvl w:val="0"/>
          <w:numId w:val="2"/>
        </w:numPr>
      </w:pPr>
      <w:r>
        <w:t>y dulliau addas o symud rhwystrau o gyfarpar cynaeafu a/neu brosesu</w:t>
      </w:r>
    </w:p>
    <w:p>
      <w:pPr>
        <w:numPr>
          <w:ilvl w:val="0"/>
          <w:numId w:val="2"/>
        </w:numPr>
      </w:pPr>
      <w:r>
        <w:t>achosion colli neu ansawdd sampl gwael cnydau neu gynnyrch</w:t>
      </w:r>
    </w:p>
    <w:p>
      <w:pPr>
        <w:numPr>
          <w:ilvl w:val="0"/>
          <w:numId w:val="2"/>
        </w:numPr>
      </w:pPr>
      <w:r>
        <w:t>effaith math ac amodau cnwd neu gynnyrch ar weithrediadau cynaeafu a/neu brosesu</w:t>
      </w:r>
    </w:p>
    <w:p>
      <w:pPr>
        <w:numPr>
          <w:ilvl w:val="0"/>
          <w:numId w:val="2"/>
        </w:numPr>
      </w:pPr>
      <w:r>
        <w:t>sut i ddefnyddio data i sefydlu ac addasu cyfarpar cynaeafu a/neu brosesu i gael y perfformiad gorau posibl</w:t>
      </w:r>
    </w:p>
    <w:p>
      <w:pPr>
        <w:numPr>
          <w:ilvl w:val="0"/>
          <w:numId w:val="2"/>
        </w:numPr>
      </w:pPr>
      <w:r>
        <w:t>y dulliau o brofi cyfarpar wrth gwblhau’r gwaith i gadarnhau ei fod yn perfformio yn unol â’r fanyleb weithredu cyn ei ddychwelyd at y cwsmer</w:t>
      </w:r>
    </w:p>
    <w:p>
      <w:pPr>
        <w:numPr>
          <w:ilvl w:val="0"/>
          <w:numId w:val="2"/>
        </w:numPr>
      </w:pPr>
      <w:r>
        <w:t>sut i ailgylchu neu waredu’r mathau gwahanol o wastraff yn gynaliadwy, yn cynnwys gwastraff peryglus a gwastraff nad yw’n beryglus, a achoswyd gan y gweithgaredd, yn unol â gofynion cyfreithiol ac amgylcheddol perthnasol a pholisi’r cwmni</w:t>
      </w:r>
    </w:p>
    <w:p>
      <w:pPr>
        <w:numPr>
          <w:ilvl w:val="0"/>
          <w:numId w:val="2"/>
        </w:numPr>
      </w:pPr>
      <w:r>
        <w:t>yr effaith bosibl y gallai eich gweithgaredd ei gael ar yr amgylchedd a’r ffyrdd y gellir rheoli hyn</w:t>
      </w:r>
    </w:p>
    <w:p>
      <w:pPr>
        <w:numPr>
          <w:ilvl w:val="0"/>
          <w:numId w:val="2"/>
        </w:numPr>
      </w:pPr>
      <w:r>
        <w:t>y wybodaeth sydd angen ei chofnodi, gweithdrefn y cwmni ar gyfer cadw cofnodion a gofynion y ddeddfwriaeth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​Achosion colli cnwd neu gynnyrch - e.e. halogiad, niwed, gwastraff a diffyg cydymffurfio â manylebau</w:t>
      </w:r>
    </w:p>
    <w:p>
      <w:pPr/>
      <w:r>
        <w:rPr>
          <w:lang w:val="en-GB"/>
        </w:rPr>
        <w:t>Gallai cemegau a sylweddau peryglus gynnwys:</w:t>
      </w:r>
    </w:p>
    <w:p>
      <w:pPr>
        <w:numPr>
          <w:ilvl w:val="0"/>
          <w:numId w:val="3"/>
        </w:numPr>
      </w:pPr>
      <w:r>
        <w:t>tanwydd</w:t>
      </w:r>
    </w:p>
    <w:p>
      <w:pPr>
        <w:numPr>
          <w:ilvl w:val="0"/>
          <w:numId w:val="3"/>
        </w:numPr>
      </w:pPr>
      <w:r>
        <w:t>olewau</w:t>
      </w:r>
    </w:p>
    <w:p>
      <w:pPr>
        <w:numPr>
          <w:ilvl w:val="0"/>
          <w:numId w:val="3"/>
        </w:numPr>
      </w:pPr>
      <w:r>
        <w:t>hylifau</w:t>
      </w:r>
    </w:p>
    <w:p>
      <w:pPr>
        <w:numPr>
          <w:ilvl w:val="0"/>
          <w:numId w:val="3"/>
        </w:numPr>
      </w:pPr>
      <w:r>
        <w:t>nwyon</w:t>
      </w:r>
    </w:p>
    <w:p>
      <w:pPr>
        <w:numPr>
          <w:ilvl w:val="0"/>
          <w:numId w:val="3"/>
        </w:numPr>
      </w:pPr>
      <w:r>
        <w:t>llwch</w:t>
      </w:r>
    </w:p>
    <w:p>
      <w:pPr>
        <w:numPr>
          <w:ilvl w:val="0"/>
          <w:numId w:val="3"/>
        </w:numPr>
      </w:pPr>
      <w:r>
        <w:t>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</w:t>
      </w:r>
    </w:p>
    <w:p>
      <w:pPr>
        <w:numPr>
          <w:ilvl w:val="0"/>
          <w:numId w:val="4"/>
        </w:numPr>
      </w:pPr>
      <w:r>
        <w:t>darluniau/cynlluniau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(SOP)</w:t>
      </w:r>
    </w:p>
    <w:p>
      <w:pPr>
        <w:numPr>
          <w:ilvl w:val="0"/>
          <w:numId w:val="4"/>
        </w:numPr>
      </w:pPr>
      <w:r>
        <w:t>cyfarwyddiadau’r cynhyrchydd</w:t>
      </w:r>
    </w:p>
    <w:p>
      <w:pPr>
        <w:numPr>
          <w:ilvl w:val="0"/>
          <w:numId w:val="4"/>
        </w:numPr>
      </w:pPr>
      <w:r>
        <w:t>gofynion cwsmeriaid</w:t>
      </w:r>
    </w:p>
    <w:p>
      <w:pPr>
        <w:numPr>
          <w:ilvl w:val="0"/>
          <w:numId w:val="4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 ac egwyddorion gweithredu - e.e.: symud deunydd o fewn y broses gynaeafu (dyrchafu, codi, cario, trosglwyddo, mesur a chyflwyno), prosesu e.e. gwahanu, sychu, pasteureiddio, cywasgu/clymu/lapio, gwaredu/gwasgaru cynnyrch gwastraff</w:t>
      </w:r>
    </w:p>
    <w:p>
      <w:pPr/>
      <w:r>
        <w:rPr>
          <w:lang w:val="en-GB"/>
        </w:rPr>
        <w:t>Dulliau diagnosis:</w:t>
      </w:r>
    </w:p>
    <w:p>
      <w:pPr>
        <w:numPr>
          <w:ilvl w:val="0"/>
          <w:numId w:val="5"/>
        </w:numPr>
      </w:pPr>
      <w:r>
        <w:t>archwiliadau gweledol</w:t>
      </w:r>
    </w:p>
    <w:p>
      <w:pPr>
        <w:numPr>
          <w:ilvl w:val="0"/>
          <w:numId w:val="5"/>
        </w:numPr>
      </w:pPr>
      <w:r>
        <w:t>profion ymarferol a gweithredol</w:t>
      </w:r>
    </w:p>
    <w:p>
      <w:pPr>
        <w:numPr>
          <w:ilvl w:val="0"/>
          <w:numId w:val="5"/>
        </w:numPr>
      </w:pPr>
      <w:r>
        <w:t>cyfarpar diagnostig</w:t>
      </w:r>
    </w:p>
    <w:p>
      <w:pPr>
        <w:numPr>
          <w:ilvl w:val="0"/>
          <w:numId w:val="5"/>
        </w:numPr>
      </w:pPr>
      <w:r>
        <w:t>systemau rheoli a monitro electronig o bell</w:t>
      </w:r>
    </w:p>
    <w:p>
      <w:pPr>
        <w:numPr>
          <w:ilvl w:val="0"/>
          <w:numId w:val="5"/>
        </w:numPr>
      </w:pPr>
      <w:r>
        <w:t>adolygu data 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Ynni wedi ei storio:</w:t>
      </w:r>
    </w:p>
    <w:p>
      <w:pPr>
        <w:numPr>
          <w:ilvl w:val="0"/>
          <w:numId w:val="6"/>
        </w:numPr>
      </w:pPr>
      <w:r>
        <w:t>sbringiau</w:t>
      </w:r>
    </w:p>
    <w:p>
      <w:pPr>
        <w:numPr>
          <w:ilvl w:val="0"/>
          <w:numId w:val="6"/>
        </w:numPr>
      </w:pPr>
      <w:r>
        <w:t>tyndra strap</w:t>
      </w:r>
    </w:p>
    <w:p>
      <w:pPr>
        <w:numPr>
          <w:ilvl w:val="0"/>
          <w:numId w:val="6"/>
        </w:numPr>
      </w:pPr>
      <w:r>
        <w:t>pwysedd hydrolig</w:t>
      </w:r>
    </w:p>
    <w:p>
      <w:pPr>
        <w:numPr>
          <w:ilvl w:val="0"/>
          <w:numId w:val="6"/>
        </w:numPr>
      </w:pPr>
      <w:r>
        <w:t>gollyngiad trydanol</w:t>
      </w:r>
    </w:p>
    <w:p>
      <w:pPr>
        <w:numPr>
          <w:ilvl w:val="0"/>
          <w:numId w:val="6"/>
        </w:numPr>
      </w:pPr>
      <w:r>
        <w:t>gollyngiad cronnwr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Gweler LANLEO1 Adnabod a lleihau peryglon yn yr ardal waith peirianneg ar y tir, am arweiniad ar arferion gweithio diogel.</w:t>
      </w:r>
    </w:p>
    <w:p>
      <w:pPr/>
      <w:r>
        <w:rPr>
          <w:lang w:val="en-GB"/>
        </w:rPr>
        <w:t>Gweler LANLEO4 Cymhwyso egwyddorion craidd peirianneg ar y tir – egwyddorion mecanyddol, am arweiniad yn ymwneud ag egwyddorion ac arferion sylfaenol peirianneg.</w:t>
      </w:r>
    </w:p>
    <w:p>
      <w:pPr/>
      <w:r>
        <w:rPr>
          <w:lang w:val="en-GB"/>
        </w:rPr>
        <w:t>Gweler LANLEO29 Monitro trosglwyddo a gosod cyfarpar ar y tir am arweiniad yn ymwneud â gofynion gweithredol.</w:t>
      </w:r>
    </w:p>
    <w:p>
      <w:pPr/>
      <w:r>
        <w:rPr>
          <w:lang w:val="en-GB"/>
        </w:rPr>
        <w:t>Gweler LANLEO2 Gweithredu gweithdrefnau sefydliadol mewn peirianneg ar y tir am arweiniad yn ymwneud â chofnodi gweithdrefnol neu weinyddol ac arferion adrodd.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LANLEO18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Peirianneg ar y tir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Peirianneg ar y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 y tir; cyfarpar; peiriannau; cynaeafu; prosesu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881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91E3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D69C8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79BE7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23CC9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13542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3cf456890c49e6" /><Relationship Type="http://schemas.openxmlformats.org/officeDocument/2006/relationships/numbering" Target="/word/numbering.xml" Id="Rde9b080c6f924fa6" /><Relationship Type="http://schemas.openxmlformats.org/officeDocument/2006/relationships/settings" Target="/word/settings.xml" Id="R176550b7a41d42db" /><Relationship Type="http://schemas.openxmlformats.org/officeDocument/2006/relationships/image" Target="/word/media/ff567092-bd84-4bc6-9240-032e7e502faa.png" Id="R6f091b51cb5e4094" /></Relationships>
</file>