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989fd06294b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Gofalu am iechyd a lles anifeiliaid sy’n gweithio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679d46682b46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gofalu am iechyd a lles anifeiliaid sy’n gweithio a ddefnyddir i gefnogi gweithgareddau helwriaeth a rheoli bywyd gwyllt. Mae’n ymwneud â gweithgareddau yr ydych yn eu gwneud i gartrefu, bwydo, dyfrio a gofalu am iechyd a lles yr anifeiliaid.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sy’n gweithio ym maes cadwraeth helfilod a gellir ei chymhwyso i unrhyw ardal rheoli bywyd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 fodloni’r safon hon byddwch yn gallu: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bwydo anifeiliaid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dyfrio anifeiliaid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ymarfer anifeiliaid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cyflwr anifeiliaid.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hon yn llawn, a’r gweithgareddau y mae’n eu disgrifio, mae’n bwysig eich bod yn gallu deall y termau a ddefnyddir yn y safon. Gweler yr Eirfa am rai diffiniadau ddylai eich helpu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Nodi gofynion bwydo yn nhermau dau o’r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math o fwyd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amserau bwydo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arferion bwydo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meintiau porthiant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Monitro cyflwr ac ymddygiad yn nhermau pedwar o’r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ymddangosiad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ystum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symudiad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gweithrediad y corff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rhyngweithio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Sicrhau bod gan anifeiliaid o leiaf un o’r cyfleoedd glanhau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glanhau eu hunain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cael eu hysgrafellu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anifeiliaid gynnwys: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cŵn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ceffylau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ffuredau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adar ysglyfaethus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LANGa6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Ystadau, Ciper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Helfilod a Bywyd Gwylly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anifeiliaid sy’n gweithio; gofal; cŵn adara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4b3b58543e4086" /><Relationship Type="http://schemas.openxmlformats.org/officeDocument/2006/relationships/numbering" Target="/word/numbering.xml" Id="Rc4c2a1f8253f4fdd" /><Relationship Type="http://schemas.openxmlformats.org/officeDocument/2006/relationships/settings" Target="/word/settings.xml" Id="R3b296c0680ec4ea4" /><Relationship Type="http://schemas.openxmlformats.org/officeDocument/2006/relationships/image" Target="/word/media/73b5d734-fb83-4ac8-9b2a-8de3dfc8fc16.png" Id="Rd2679d46682b46df" /></Relationships>
</file>