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676fff6cb54f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SFL61</w:t>
            </w:r>
            <w:r>
              <w:rPr>
                <w:b/>
              </w:rPr>
              <w:br/>
            </w:r>
            <w:r>
              <w:rPr>
                <w:b/>
              </w:rPr>
              <w:t>Trefnu cludo nwyddau drwy’r awyr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86ac1586ad45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threfnu cludo nwyddau drwy’r awyr mewn gweithrediadau masnach a logisteg rhyngwladol. Bydd angen i chi ddeall y ddeddfwriaeth genedlaethol a rhyngwladol ar gyfer cludo nwyddau drwy’r awyr ac unrhyw ofynion arbennig fydd eu hangen wrth gludo’r nwyddau.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i chi hefyd allu cyfathrebu gyda phawb sydd yn gysylltiedig â’r cludo a datrys unrhyw faterion a allai godi, wrth drefnu i gludo nwyddau drwy’r awyr mewn perthynas â chydymffurfio â chontractau a deddfwriaeth, o fewn eich cyfrifoldeb.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sy’n gyfrifol am drefnu cludo nwyddau drwy’r awyr mewn gweithrediadau masnach a logisteg rhyngwladol.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Nwyddau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nwyddau peryglus (fflamadwy, gwenwynig, llaeth, grawn)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cymysgedd o nwyddau (bwyd a chynnyrch nad yw’n fwyd)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cynnyrch nad ydynt yn beryglus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darfodus (bwyd)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nwyddau i’w hatgyweirio/dychwelyd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nwyddau ar gyfer arddangosfeydd/digwyddiadau arddangos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arbennig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gwahanu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amgylcheddol, gwres, oerfel, lleithder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nwyddau wedi eu cyfyngu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llesiant ar gyfer anifeiliaid byw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cymysgedd o nwyddau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diogeledd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datganiadau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Rhanddeiliaid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cyflenwyr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swyddogol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cyrff rheoliadol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cludo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amser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 trafnidiaeth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cost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SFL60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Gweinyddu, Rheoli busnes, Gweithrediadau a chynnal a chadw trafnidiaeth, Gyrwyr a Gweithredwyr Trafnidiaeth,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Logisteg, Gweithrediadau Masnach a Logisteg Rhyngwladol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trefnu; trafnidiaeth; nwyddau; awyr; cludiant; logisteg; rhyngwladol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cb247c2d324744" /><Relationship Type="http://schemas.openxmlformats.org/officeDocument/2006/relationships/numbering" Target="/word/numbering.xml" Id="Rf34407baf4af429e" /><Relationship Type="http://schemas.openxmlformats.org/officeDocument/2006/relationships/settings" Target="/word/settings.xml" Id="Ra52da1a65bc64c6d" /><Relationship Type="http://schemas.openxmlformats.org/officeDocument/2006/relationships/image" Target="/word/media/75089d91-b0fd-4926-a6db-0f2d41dfdc70.png" Id="Rf886ac1586ad45b1" /></Relationships>
</file>